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0E" w:rsidRPr="00F25AA3" w:rsidRDefault="00A84D20" w:rsidP="00A84D20">
      <w:pPr>
        <w:tabs>
          <w:tab w:val="center" w:pos="4770"/>
        </w:tabs>
        <w:spacing w:line="360" w:lineRule="auto"/>
        <w:jc w:val="center"/>
        <w:rPr>
          <w:rFonts w:ascii="Times New Roman" w:hAnsi="Times New Roman" w:cs="Times New Roman"/>
          <w:b/>
          <w:highlight w:val="green"/>
        </w:rPr>
      </w:pPr>
      <w:r w:rsidRPr="00611AF2">
        <w:rPr>
          <w:rFonts w:ascii="Arial" w:hAnsi="Arial" w:cs="Arial"/>
          <w:b/>
          <w:sz w:val="28"/>
          <w:szCs w:val="28"/>
        </w:rPr>
        <w:t xml:space="preserve"> </w:t>
      </w:r>
      <w:r w:rsidR="00D56C0E" w:rsidRPr="00F25AA3">
        <w:rPr>
          <w:rFonts w:ascii="Times New Roman" w:hAnsi="Times New Roman" w:cs="Times New Roman"/>
          <w:b/>
          <w:i/>
          <w:highlight w:val="green"/>
        </w:rPr>
        <w:t>LAWFARE</w:t>
      </w:r>
      <w:r w:rsidR="00BA38F7" w:rsidRPr="00F25AA3">
        <w:rPr>
          <w:rFonts w:ascii="Times New Roman" w:hAnsi="Times New Roman" w:cs="Times New Roman"/>
          <w:b/>
          <w:highlight w:val="green"/>
        </w:rPr>
        <w:t xml:space="preserve"> </w:t>
      </w:r>
      <w:r w:rsidR="00910628" w:rsidRPr="00F25AA3">
        <w:rPr>
          <w:rFonts w:ascii="Times New Roman" w:hAnsi="Times New Roman" w:cs="Times New Roman"/>
          <w:b/>
          <w:highlight w:val="green"/>
        </w:rPr>
        <w:t>E</w:t>
      </w:r>
      <w:r w:rsidRPr="00F25AA3">
        <w:rPr>
          <w:rFonts w:ascii="Times New Roman" w:hAnsi="Times New Roman" w:cs="Times New Roman"/>
          <w:b/>
          <w:highlight w:val="green"/>
        </w:rPr>
        <w:t xml:space="preserve"> PROCESSO PENAL DEMOCRÁTICO</w:t>
      </w:r>
      <w:r w:rsidR="00BA38F7" w:rsidRPr="00F25AA3">
        <w:rPr>
          <w:rFonts w:ascii="Times New Roman" w:hAnsi="Times New Roman" w:cs="Times New Roman"/>
          <w:b/>
          <w:highlight w:val="green"/>
        </w:rPr>
        <w:t>: A CONSTRUÇÃO PARTICIPADA E RACIONAL DO MÉRITO PROCESSUAL</w:t>
      </w:r>
    </w:p>
    <w:p w:rsidR="00A84D20" w:rsidRPr="00F25AA3" w:rsidRDefault="00A84D20" w:rsidP="00B64C4A">
      <w:pPr>
        <w:tabs>
          <w:tab w:val="center" w:pos="4770"/>
        </w:tabs>
        <w:spacing w:line="360" w:lineRule="auto"/>
        <w:rPr>
          <w:rFonts w:ascii="Times New Roman" w:hAnsi="Times New Roman" w:cs="Times New Roman"/>
          <w:highlight w:val="green"/>
        </w:rPr>
      </w:pPr>
    </w:p>
    <w:p w:rsidR="00D56C0E" w:rsidRPr="00AA17F6" w:rsidRDefault="00B6703E" w:rsidP="00B6703E">
      <w:pPr>
        <w:tabs>
          <w:tab w:val="center" w:pos="4770"/>
        </w:tabs>
        <w:spacing w:line="360" w:lineRule="auto"/>
        <w:ind w:firstLine="851"/>
        <w:jc w:val="center"/>
        <w:rPr>
          <w:rFonts w:ascii="Times New Roman" w:hAnsi="Times New Roman" w:cs="Times New Roman"/>
          <w:b/>
          <w:lang w:val="en-US"/>
        </w:rPr>
      </w:pPr>
      <w:r w:rsidRPr="00F25AA3">
        <w:rPr>
          <w:rFonts w:ascii="Times New Roman" w:hAnsi="Times New Roman" w:cs="Times New Roman"/>
          <w:b/>
          <w:highlight w:val="green"/>
          <w:lang w:val="en-US"/>
        </w:rPr>
        <w:t xml:space="preserve">LAWFARE AND DEMOCRATIC PENAL PROCESS: </w:t>
      </w:r>
      <w:r w:rsidR="00F25AA3" w:rsidRPr="00F25AA3">
        <w:rPr>
          <w:rFonts w:ascii="Times New Roman" w:hAnsi="Times New Roman" w:cs="Times New Roman"/>
          <w:b/>
          <w:highlight w:val="green"/>
          <w:lang w:val="en-US"/>
        </w:rPr>
        <w:t>THE</w:t>
      </w:r>
      <w:r w:rsidRPr="00F25AA3">
        <w:rPr>
          <w:rFonts w:ascii="Times New Roman" w:hAnsi="Times New Roman" w:cs="Times New Roman"/>
          <w:b/>
          <w:highlight w:val="green"/>
          <w:lang w:val="en-US"/>
        </w:rPr>
        <w:t xml:space="preserve"> PARTICIPATED AND RATIONAL CONSTRUCTION OF PROCEDURAL MERIT</w:t>
      </w:r>
    </w:p>
    <w:p w:rsidR="00B6703E" w:rsidRPr="00FB42B9" w:rsidRDefault="00B6703E" w:rsidP="00CE4887">
      <w:pPr>
        <w:tabs>
          <w:tab w:val="center" w:pos="4770"/>
        </w:tabs>
        <w:ind w:firstLine="851"/>
        <w:jc w:val="both"/>
        <w:rPr>
          <w:rFonts w:ascii="Times New Roman" w:hAnsi="Times New Roman" w:cs="Times New Roman"/>
          <w:b/>
          <w:lang w:val="en-US"/>
        </w:rPr>
      </w:pPr>
    </w:p>
    <w:p w:rsidR="00515D38" w:rsidRPr="00FB42B9" w:rsidRDefault="00FB42B9" w:rsidP="00AA17F6">
      <w:pPr>
        <w:tabs>
          <w:tab w:val="center" w:pos="4770"/>
        </w:tabs>
        <w:jc w:val="both"/>
        <w:rPr>
          <w:rFonts w:ascii="Times New Roman" w:hAnsi="Times New Roman" w:cs="Times New Roman"/>
        </w:rPr>
      </w:pPr>
      <w:r w:rsidRPr="00FB42B9">
        <w:rPr>
          <w:rFonts w:ascii="Times New Roman" w:hAnsi="Times New Roman" w:cs="Times New Roman"/>
          <w:b/>
        </w:rPr>
        <w:t xml:space="preserve">RESUMO: </w:t>
      </w:r>
      <w:r w:rsidR="00F64C1C" w:rsidRPr="00FB42B9">
        <w:rPr>
          <w:rFonts w:ascii="Times New Roman" w:hAnsi="Times New Roman" w:cs="Times New Roman"/>
        </w:rPr>
        <w:t xml:space="preserve">O objetivo da presente pesquisa é compreender os fundamentos teóricos do instituto do </w:t>
      </w:r>
      <w:proofErr w:type="spellStart"/>
      <w:r w:rsidR="00F64C1C" w:rsidRPr="00FB42B9">
        <w:rPr>
          <w:rFonts w:ascii="Times New Roman" w:hAnsi="Times New Roman" w:cs="Times New Roman"/>
          <w:i/>
        </w:rPr>
        <w:t>lawfare</w:t>
      </w:r>
      <w:proofErr w:type="spellEnd"/>
      <w:r w:rsidR="00F64C1C" w:rsidRPr="00FB42B9">
        <w:rPr>
          <w:rFonts w:ascii="Times New Roman" w:hAnsi="Times New Roman" w:cs="Times New Roman"/>
          <w:i/>
        </w:rPr>
        <w:t>,</w:t>
      </w:r>
      <w:r w:rsidR="00F64C1C" w:rsidRPr="00FB42B9">
        <w:rPr>
          <w:rFonts w:ascii="Times New Roman" w:hAnsi="Times New Roman" w:cs="Times New Roman"/>
        </w:rPr>
        <w:t xml:space="preserve"> de modo a demon</w:t>
      </w:r>
      <w:r w:rsidR="00090F1F" w:rsidRPr="00FB42B9">
        <w:rPr>
          <w:rFonts w:ascii="Times New Roman" w:hAnsi="Times New Roman" w:cs="Times New Roman"/>
        </w:rPr>
        <w:t>strar sua incompatibilidade com</w:t>
      </w:r>
      <w:r w:rsidR="00F64C1C" w:rsidRPr="00FB42B9">
        <w:rPr>
          <w:rFonts w:ascii="Times New Roman" w:hAnsi="Times New Roman" w:cs="Times New Roman"/>
        </w:rPr>
        <w:t xml:space="preserve"> o processo penal democrático brasileiro. Etimologicamente </w:t>
      </w:r>
      <w:proofErr w:type="spellStart"/>
      <w:r w:rsidR="00F64C1C" w:rsidRPr="00FB42B9">
        <w:rPr>
          <w:rFonts w:ascii="Times New Roman" w:hAnsi="Times New Roman" w:cs="Times New Roman"/>
          <w:i/>
        </w:rPr>
        <w:t>lawfare</w:t>
      </w:r>
      <w:proofErr w:type="spellEnd"/>
      <w:r w:rsidR="00F64C1C" w:rsidRPr="00FB42B9">
        <w:rPr>
          <w:rFonts w:ascii="Times New Roman" w:hAnsi="Times New Roman" w:cs="Times New Roman"/>
          <w:i/>
        </w:rPr>
        <w:t xml:space="preserve"> </w:t>
      </w:r>
      <w:r w:rsidR="00F64C1C" w:rsidRPr="00FB42B9">
        <w:rPr>
          <w:rFonts w:ascii="Times New Roman" w:hAnsi="Times New Roman" w:cs="Times New Roman"/>
        </w:rPr>
        <w:t>advém das expressões “lei” e “guerra”, tendo sido cunhada especialmente pelo direito norte-americano após o atentado de 11 de setembro de 2001. A partir de então</w:t>
      </w:r>
      <w:r w:rsidR="00090F1F" w:rsidRPr="00FB42B9">
        <w:rPr>
          <w:rFonts w:ascii="Times New Roman" w:hAnsi="Times New Roman" w:cs="Times New Roman"/>
        </w:rPr>
        <w:t>,</w:t>
      </w:r>
      <w:r w:rsidR="00F64C1C" w:rsidRPr="00FB42B9">
        <w:rPr>
          <w:rFonts w:ascii="Times New Roman" w:hAnsi="Times New Roman" w:cs="Times New Roman"/>
        </w:rPr>
        <w:t xml:space="preserve"> a lei passou a ser vista como um instrumento para uma guerra simbólica e silenciosa, ou seja, utiliza-se da lei para punir autocraticamente os sujeitos considerados inimigos do Estado (terroristas). O referido instituto tem sido veladamente aplicado no direito brasileiro, por meio de uma jurisprudência defensiva que prioriza um modelo autocrático de processo penal inquisitivo, que prestigia a punição dos ditos “inimigos do Estado e da sociedade civil” (políticos envolvidos em escândalos de corrupção; pedófilos, chefes de organizações criminosas, por exemplo). Por meio de uma pesquisa bibliográfica, documental, análises temáticas, teóricas, interpretativas e críticas, demonstrou-se que o </w:t>
      </w:r>
      <w:proofErr w:type="spellStart"/>
      <w:r w:rsidR="00F64C1C" w:rsidRPr="00FB42B9">
        <w:rPr>
          <w:rFonts w:ascii="Times New Roman" w:hAnsi="Times New Roman" w:cs="Times New Roman"/>
          <w:i/>
        </w:rPr>
        <w:t>lawfare</w:t>
      </w:r>
      <w:proofErr w:type="spellEnd"/>
      <w:r w:rsidR="00F64C1C" w:rsidRPr="00FB42B9">
        <w:rPr>
          <w:rFonts w:ascii="Times New Roman" w:hAnsi="Times New Roman" w:cs="Times New Roman"/>
          <w:i/>
        </w:rPr>
        <w:t xml:space="preserve"> </w:t>
      </w:r>
      <w:r w:rsidR="00F64C1C" w:rsidRPr="00FB42B9">
        <w:rPr>
          <w:rFonts w:ascii="Times New Roman" w:hAnsi="Times New Roman" w:cs="Times New Roman"/>
        </w:rPr>
        <w:t>contraria o modelo constitucional de processo penal democrático, tendo em vista que torna inviável a formação participada do mérito processual, cerceia o direito de defesa do acusado, além de enaltecer o protagonismo e a discricionariedade judicial.</w:t>
      </w:r>
    </w:p>
    <w:p w:rsidR="00FB42B9" w:rsidRPr="00FB42B9" w:rsidRDefault="00FB42B9" w:rsidP="00AA17F6">
      <w:pPr>
        <w:tabs>
          <w:tab w:val="center" w:pos="4770"/>
        </w:tabs>
        <w:jc w:val="both"/>
        <w:rPr>
          <w:rFonts w:ascii="Times New Roman" w:hAnsi="Times New Roman" w:cs="Times New Roman"/>
        </w:rPr>
      </w:pPr>
    </w:p>
    <w:p w:rsidR="00CE4887" w:rsidRPr="00FB42B9" w:rsidRDefault="00CE4887" w:rsidP="00AA17F6">
      <w:pPr>
        <w:tabs>
          <w:tab w:val="center" w:pos="4770"/>
        </w:tabs>
        <w:jc w:val="both"/>
        <w:rPr>
          <w:rFonts w:ascii="Times New Roman" w:hAnsi="Times New Roman" w:cs="Times New Roman"/>
        </w:rPr>
      </w:pPr>
      <w:r w:rsidRPr="00FB42B9">
        <w:rPr>
          <w:rFonts w:ascii="Times New Roman" w:hAnsi="Times New Roman" w:cs="Times New Roman"/>
          <w:b/>
        </w:rPr>
        <w:t>P</w:t>
      </w:r>
      <w:r w:rsidR="00A93573" w:rsidRPr="00FB42B9">
        <w:rPr>
          <w:rFonts w:ascii="Times New Roman" w:hAnsi="Times New Roman" w:cs="Times New Roman"/>
          <w:b/>
        </w:rPr>
        <w:t>alavras-chave</w:t>
      </w:r>
      <w:r w:rsidRPr="00FB42B9">
        <w:rPr>
          <w:rFonts w:ascii="Times New Roman" w:hAnsi="Times New Roman" w:cs="Times New Roman"/>
          <w:b/>
        </w:rPr>
        <w:t xml:space="preserve">: </w:t>
      </w:r>
      <w:proofErr w:type="spellStart"/>
      <w:r w:rsidRPr="00FB42B9">
        <w:rPr>
          <w:rFonts w:ascii="Times New Roman" w:hAnsi="Times New Roman" w:cs="Times New Roman"/>
          <w:i/>
        </w:rPr>
        <w:t>Lawfare</w:t>
      </w:r>
      <w:proofErr w:type="spellEnd"/>
      <w:r w:rsidR="00A93573" w:rsidRPr="00FB42B9">
        <w:rPr>
          <w:rFonts w:ascii="Times New Roman" w:hAnsi="Times New Roman" w:cs="Times New Roman"/>
          <w:i/>
        </w:rPr>
        <w:t xml:space="preserve">. </w:t>
      </w:r>
      <w:r w:rsidR="00A93573" w:rsidRPr="00FB42B9">
        <w:rPr>
          <w:rFonts w:ascii="Times New Roman" w:hAnsi="Times New Roman" w:cs="Times New Roman"/>
        </w:rPr>
        <w:t>Mérito processual participado.</w:t>
      </w:r>
      <w:r w:rsidR="00FB42B9" w:rsidRPr="00FB42B9">
        <w:rPr>
          <w:rFonts w:ascii="Times New Roman" w:hAnsi="Times New Roman" w:cs="Times New Roman"/>
        </w:rPr>
        <w:t xml:space="preserve"> </w:t>
      </w:r>
      <w:r w:rsidRPr="00FB42B9">
        <w:rPr>
          <w:rFonts w:ascii="Times New Roman" w:hAnsi="Times New Roman" w:cs="Times New Roman"/>
        </w:rPr>
        <w:t>Processo penal democrático</w:t>
      </w:r>
      <w:r w:rsidR="00A93573" w:rsidRPr="00FB42B9">
        <w:rPr>
          <w:rFonts w:ascii="Times New Roman" w:hAnsi="Times New Roman" w:cs="Times New Roman"/>
        </w:rPr>
        <w:t>.</w:t>
      </w:r>
      <w:r w:rsidRPr="00FB42B9">
        <w:rPr>
          <w:rFonts w:ascii="Times New Roman" w:hAnsi="Times New Roman" w:cs="Times New Roman"/>
        </w:rPr>
        <w:t xml:space="preserve"> </w:t>
      </w:r>
    </w:p>
    <w:p w:rsidR="00F64C1C" w:rsidRPr="00AA17F6" w:rsidRDefault="00F64C1C" w:rsidP="00AA17F6">
      <w:pPr>
        <w:tabs>
          <w:tab w:val="center" w:pos="4770"/>
        </w:tabs>
        <w:jc w:val="both"/>
        <w:rPr>
          <w:rFonts w:ascii="Times New Roman" w:hAnsi="Times New Roman" w:cs="Times New Roman"/>
          <w:sz w:val="20"/>
          <w:szCs w:val="20"/>
        </w:rPr>
      </w:pPr>
    </w:p>
    <w:p w:rsidR="00F64C1C" w:rsidRDefault="00FB42B9" w:rsidP="00AA17F6">
      <w:pPr>
        <w:tabs>
          <w:tab w:val="center" w:pos="4770"/>
        </w:tabs>
        <w:jc w:val="both"/>
        <w:rPr>
          <w:rFonts w:ascii="Times New Roman" w:hAnsi="Times New Roman" w:cs="Times New Roman"/>
        </w:rPr>
      </w:pPr>
      <w:r w:rsidRPr="00FB42B9">
        <w:rPr>
          <w:rFonts w:ascii="Times New Roman" w:hAnsi="Times New Roman" w:cs="Times New Roman"/>
          <w:b/>
        </w:rPr>
        <w:t>ABSTRACT</w:t>
      </w:r>
      <w:r>
        <w:rPr>
          <w:rFonts w:ascii="Times New Roman" w:hAnsi="Times New Roman" w:cs="Times New Roman"/>
          <w:b/>
        </w:rPr>
        <w:t xml:space="preserve">: </w:t>
      </w:r>
      <w:r w:rsidR="00F64C1C" w:rsidRPr="00FB42B9">
        <w:rPr>
          <w:rFonts w:ascii="Times New Roman" w:hAnsi="Times New Roman" w:cs="Times New Roman"/>
        </w:rPr>
        <w:t xml:space="preserve">The </w:t>
      </w:r>
      <w:proofErr w:type="spellStart"/>
      <w:r w:rsidR="00F64C1C" w:rsidRPr="00FB42B9">
        <w:rPr>
          <w:rFonts w:ascii="Times New Roman" w:hAnsi="Times New Roman" w:cs="Times New Roman"/>
        </w:rPr>
        <w:t>aim</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this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research</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to</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understand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theoretical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foundations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lawfare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institute</w:t>
      </w:r>
      <w:proofErr w:type="spellEnd"/>
      <w:r w:rsidR="00F64C1C" w:rsidRPr="00FB42B9">
        <w:rPr>
          <w:rFonts w:ascii="Times New Roman" w:hAnsi="Times New Roman" w:cs="Times New Roman"/>
        </w:rPr>
        <w:t xml:space="preserve">, in </w:t>
      </w:r>
      <w:proofErr w:type="spellStart"/>
      <w:r w:rsidR="00F64C1C" w:rsidRPr="00FB42B9">
        <w:rPr>
          <w:rFonts w:ascii="Times New Roman" w:hAnsi="Times New Roman" w:cs="Times New Roman"/>
        </w:rPr>
        <w:t>order</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to</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demonstrate</w:t>
      </w:r>
      <w:proofErr w:type="spellEnd"/>
      <w:r w:rsidR="00F64C1C" w:rsidRPr="00FB42B9">
        <w:rPr>
          <w:rFonts w:ascii="Times New Roman" w:hAnsi="Times New Roman" w:cs="Times New Roman"/>
        </w:rPr>
        <w:t xml:space="preserve"> its </w:t>
      </w:r>
      <w:proofErr w:type="spellStart"/>
      <w:r w:rsidR="00F64C1C" w:rsidRPr="00FB42B9">
        <w:rPr>
          <w:rFonts w:ascii="Times New Roman" w:hAnsi="Times New Roman" w:cs="Times New Roman"/>
        </w:rPr>
        <w:t>incompatibility</w:t>
      </w:r>
      <w:proofErr w:type="spellEnd"/>
      <w:r w:rsidR="00F64C1C" w:rsidRPr="00FB42B9">
        <w:rPr>
          <w:rFonts w:ascii="Times New Roman" w:hAnsi="Times New Roman" w:cs="Times New Roman"/>
        </w:rPr>
        <w:t xml:space="preserve"> as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Brazilian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democratic</w:t>
      </w:r>
      <w:proofErr w:type="spellEnd"/>
      <w:r w:rsidR="00F64C1C" w:rsidRPr="00FB42B9">
        <w:rPr>
          <w:rFonts w:ascii="Times New Roman" w:hAnsi="Times New Roman" w:cs="Times New Roman"/>
        </w:rPr>
        <w:t xml:space="preserve"> criminal </w:t>
      </w:r>
      <w:proofErr w:type="spellStart"/>
      <w:r w:rsidR="00F64C1C" w:rsidRPr="00FB42B9">
        <w:rPr>
          <w:rFonts w:ascii="Times New Roman" w:hAnsi="Times New Roman" w:cs="Times New Roman"/>
        </w:rPr>
        <w:t>process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Etymologically</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lawfare</w:t>
      </w:r>
      <w:proofErr w:type="spellEnd"/>
      <w:r w:rsidR="00F64C1C" w:rsidRPr="00FB42B9">
        <w:rPr>
          <w:rFonts w:ascii="Times New Roman" w:hAnsi="Times New Roman" w:cs="Times New Roman"/>
        </w:rPr>
        <w:t xml:space="preserve"> comes </w:t>
      </w:r>
      <w:proofErr w:type="spellStart"/>
      <w:r w:rsidR="00F64C1C" w:rsidRPr="00FB42B9">
        <w:rPr>
          <w:rFonts w:ascii="Times New Roman" w:hAnsi="Times New Roman" w:cs="Times New Roman"/>
        </w:rPr>
        <w:t>from</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expressions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war</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having</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been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coined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especially</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by</w:t>
      </w:r>
      <w:proofErr w:type="spellEnd"/>
      <w:r w:rsidR="00F64C1C" w:rsidRPr="00FB42B9">
        <w:rPr>
          <w:rFonts w:ascii="Times New Roman" w:hAnsi="Times New Roman" w:cs="Times New Roman"/>
        </w:rPr>
        <w:t xml:space="preserve"> American </w:t>
      </w:r>
      <w:proofErr w:type="spellStart"/>
      <w:r w:rsidR="00F64C1C" w:rsidRPr="00FB42B9">
        <w:rPr>
          <w:rFonts w:ascii="Times New Roman" w:hAnsi="Times New Roman" w:cs="Times New Roman"/>
        </w:rPr>
        <w:t>law</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after</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attack</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September</w:t>
      </w:r>
      <w:proofErr w:type="spellEnd"/>
      <w:r w:rsidR="00F64C1C" w:rsidRPr="00FB42B9">
        <w:rPr>
          <w:rFonts w:ascii="Times New Roman" w:hAnsi="Times New Roman" w:cs="Times New Roman"/>
        </w:rPr>
        <w:t xml:space="preserve"> 11, 2001. </w:t>
      </w:r>
      <w:proofErr w:type="spellStart"/>
      <w:r w:rsidR="00F64C1C" w:rsidRPr="00FB42B9">
        <w:rPr>
          <w:rFonts w:ascii="Times New Roman" w:hAnsi="Times New Roman" w:cs="Times New Roman"/>
        </w:rPr>
        <w:t>From</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w:t>
      </w:r>
      <w:proofErr w:type="spellEnd"/>
      <w:r w:rsidR="00F64C1C" w:rsidRPr="00FB42B9">
        <w:rPr>
          <w:rFonts w:ascii="Times New Roman" w:hAnsi="Times New Roman" w:cs="Times New Roman"/>
        </w:rPr>
        <w:t xml:space="preserve"> came </w:t>
      </w:r>
      <w:proofErr w:type="spellStart"/>
      <w:r w:rsidR="00F64C1C" w:rsidRPr="00FB42B9">
        <w:rPr>
          <w:rFonts w:ascii="Times New Roman" w:hAnsi="Times New Roman" w:cs="Times New Roman"/>
        </w:rPr>
        <w:t>to</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seen</w:t>
      </w:r>
      <w:proofErr w:type="spellEnd"/>
      <w:r w:rsidR="00F64C1C" w:rsidRPr="00FB42B9">
        <w:rPr>
          <w:rFonts w:ascii="Times New Roman" w:hAnsi="Times New Roman" w:cs="Times New Roman"/>
        </w:rPr>
        <w:t xml:space="preserve"> as </w:t>
      </w:r>
      <w:proofErr w:type="spellStart"/>
      <w:r w:rsidR="00F64C1C" w:rsidRPr="00FB42B9">
        <w:rPr>
          <w:rFonts w:ascii="Times New Roman" w:hAnsi="Times New Roman" w:cs="Times New Roman"/>
        </w:rPr>
        <w:t>an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instrument</w:t>
      </w:r>
      <w:proofErr w:type="spellEnd"/>
      <w:r w:rsidR="00F64C1C" w:rsidRPr="00FB42B9">
        <w:rPr>
          <w:rFonts w:ascii="Times New Roman" w:hAnsi="Times New Roman" w:cs="Times New Roman"/>
        </w:rPr>
        <w:t xml:space="preserve"> for a </w:t>
      </w:r>
      <w:proofErr w:type="spellStart"/>
      <w:r w:rsidR="00F64C1C" w:rsidRPr="00FB42B9">
        <w:rPr>
          <w:rFonts w:ascii="Times New Roman" w:hAnsi="Times New Roman" w:cs="Times New Roman"/>
        </w:rPr>
        <w:t>symbolic</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war</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silent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that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is</w:t>
      </w:r>
      <w:proofErr w:type="spellEnd"/>
      <w:r w:rsidR="00F64C1C" w:rsidRPr="00FB42B9">
        <w:rPr>
          <w:rFonts w:ascii="Times New Roman" w:hAnsi="Times New Roman" w:cs="Times New Roman"/>
        </w:rPr>
        <w:t xml:space="preserve">, it uses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to</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punish</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autocratically</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subjects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considered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enemies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state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terrorists</w:t>
      </w:r>
      <w:proofErr w:type="spellEnd"/>
      <w:r w:rsidR="00F64C1C" w:rsidRPr="00FB42B9">
        <w:rPr>
          <w:rFonts w:ascii="Times New Roman" w:hAnsi="Times New Roman" w:cs="Times New Roman"/>
        </w:rPr>
        <w:t xml:space="preserve">). The </w:t>
      </w:r>
      <w:proofErr w:type="spellStart"/>
      <w:r w:rsidR="00F64C1C" w:rsidRPr="00FB42B9">
        <w:rPr>
          <w:rFonts w:ascii="Times New Roman" w:hAnsi="Times New Roman" w:cs="Times New Roman"/>
        </w:rPr>
        <w:t>aforementioned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institute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has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been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vehemently</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applied</w:t>
      </w:r>
      <w:proofErr w:type="spellEnd"/>
      <w:r w:rsidR="00F64C1C" w:rsidRPr="00FB42B9">
        <w:rPr>
          <w:rFonts w:ascii="Times New Roman" w:hAnsi="Times New Roman" w:cs="Times New Roman"/>
        </w:rPr>
        <w:t xml:space="preserve"> in </w:t>
      </w:r>
      <w:proofErr w:type="spellStart"/>
      <w:r w:rsidR="00F64C1C" w:rsidRPr="00FB42B9">
        <w:rPr>
          <w:rFonts w:ascii="Times New Roman" w:hAnsi="Times New Roman" w:cs="Times New Roman"/>
        </w:rPr>
        <w:t>Brazilian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through</w:t>
      </w:r>
      <w:proofErr w:type="spellEnd"/>
      <w:r w:rsidR="00F64C1C" w:rsidRPr="00FB42B9">
        <w:rPr>
          <w:rFonts w:ascii="Times New Roman" w:hAnsi="Times New Roman" w:cs="Times New Roman"/>
        </w:rPr>
        <w:t xml:space="preserve"> a </w:t>
      </w:r>
      <w:proofErr w:type="spellStart"/>
      <w:r w:rsidR="00F64C1C" w:rsidRPr="00FB42B9">
        <w:rPr>
          <w:rFonts w:ascii="Times New Roman" w:hAnsi="Times New Roman" w:cs="Times New Roman"/>
        </w:rPr>
        <w:t>defensive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jurisprudence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that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prioritizes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autocratic</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model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inquisitive</w:t>
      </w:r>
      <w:proofErr w:type="spellEnd"/>
      <w:r w:rsidR="00F64C1C" w:rsidRPr="00FB42B9">
        <w:rPr>
          <w:rFonts w:ascii="Times New Roman" w:hAnsi="Times New Roman" w:cs="Times New Roman"/>
        </w:rPr>
        <w:t xml:space="preserve"> criminal procedure, </w:t>
      </w:r>
      <w:proofErr w:type="spellStart"/>
      <w:r w:rsidR="00F64C1C" w:rsidRPr="00FB42B9">
        <w:rPr>
          <w:rFonts w:ascii="Times New Roman" w:hAnsi="Times New Roman" w:cs="Times New Roman"/>
        </w:rPr>
        <w:t>which</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prescribes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punishment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so-called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enemies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State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civil </w:t>
      </w:r>
      <w:proofErr w:type="spellStart"/>
      <w:r w:rsidR="00F64C1C" w:rsidRPr="00FB42B9">
        <w:rPr>
          <w:rFonts w:ascii="Times New Roman" w:hAnsi="Times New Roman" w:cs="Times New Roman"/>
        </w:rPr>
        <w:t>society</w:t>
      </w:r>
      <w:proofErr w:type="spellEnd"/>
      <w:r w:rsidR="00F64C1C" w:rsidRPr="00FB42B9">
        <w:rPr>
          <w:rFonts w:ascii="Times New Roman" w:hAnsi="Times New Roman" w:cs="Times New Roman"/>
        </w:rPr>
        <w:t>" (</w:t>
      </w:r>
      <w:proofErr w:type="spellStart"/>
      <w:r w:rsidR="00F64C1C" w:rsidRPr="00FB42B9">
        <w:rPr>
          <w:rFonts w:ascii="Times New Roman" w:hAnsi="Times New Roman" w:cs="Times New Roman"/>
        </w:rPr>
        <w:t>politicians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involved</w:t>
      </w:r>
      <w:proofErr w:type="spellEnd"/>
      <w:r w:rsidR="00F64C1C" w:rsidRPr="00FB42B9">
        <w:rPr>
          <w:rFonts w:ascii="Times New Roman" w:hAnsi="Times New Roman" w:cs="Times New Roman"/>
        </w:rPr>
        <w:t xml:space="preserve"> in </w:t>
      </w:r>
      <w:proofErr w:type="spellStart"/>
      <w:r w:rsidR="00F64C1C" w:rsidRPr="00FB42B9">
        <w:rPr>
          <w:rFonts w:ascii="Times New Roman" w:hAnsi="Times New Roman" w:cs="Times New Roman"/>
        </w:rPr>
        <w:t>corruption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scandals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pedophiles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heads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criminal </w:t>
      </w:r>
      <w:proofErr w:type="spellStart"/>
      <w:r w:rsidR="00F64C1C" w:rsidRPr="00FB42B9">
        <w:rPr>
          <w:rFonts w:ascii="Times New Roman" w:hAnsi="Times New Roman" w:cs="Times New Roman"/>
        </w:rPr>
        <w:t>organizations</w:t>
      </w:r>
      <w:proofErr w:type="spellEnd"/>
      <w:r w:rsidR="00F64C1C" w:rsidRPr="00FB42B9">
        <w:rPr>
          <w:rFonts w:ascii="Times New Roman" w:hAnsi="Times New Roman" w:cs="Times New Roman"/>
        </w:rPr>
        <w:t xml:space="preserve">, for </w:t>
      </w:r>
      <w:proofErr w:type="spellStart"/>
      <w:r w:rsidR="00F64C1C" w:rsidRPr="00FB42B9">
        <w:rPr>
          <w:rFonts w:ascii="Times New Roman" w:hAnsi="Times New Roman" w:cs="Times New Roman"/>
        </w:rPr>
        <w:t>example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Through</w:t>
      </w:r>
      <w:proofErr w:type="spellEnd"/>
      <w:r w:rsidR="00F64C1C" w:rsidRPr="00FB42B9">
        <w:rPr>
          <w:rFonts w:ascii="Times New Roman" w:hAnsi="Times New Roman" w:cs="Times New Roman"/>
        </w:rPr>
        <w:t xml:space="preserve"> a </w:t>
      </w:r>
      <w:proofErr w:type="spellStart"/>
      <w:r w:rsidR="00F64C1C" w:rsidRPr="00FB42B9">
        <w:rPr>
          <w:rFonts w:ascii="Times New Roman" w:hAnsi="Times New Roman" w:cs="Times New Roman"/>
        </w:rPr>
        <w:t>bibliographical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documentary</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thematic</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theoretical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interpretative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critical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analysis</w:t>
      </w:r>
      <w:proofErr w:type="spellEnd"/>
      <w:r w:rsidR="00F64C1C" w:rsidRPr="00FB42B9">
        <w:rPr>
          <w:rFonts w:ascii="Times New Roman" w:hAnsi="Times New Roman" w:cs="Times New Roman"/>
        </w:rPr>
        <w:t xml:space="preserve">, it </w:t>
      </w:r>
      <w:proofErr w:type="spellStart"/>
      <w:r w:rsidR="00F64C1C" w:rsidRPr="00FB42B9">
        <w:rPr>
          <w:rFonts w:ascii="Times New Roman" w:hAnsi="Times New Roman" w:cs="Times New Roman"/>
        </w:rPr>
        <w:t>has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been</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demonstrated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that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lawfare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contradicts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constitutional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model</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democratic</w:t>
      </w:r>
      <w:proofErr w:type="spellEnd"/>
      <w:r w:rsidR="00F64C1C" w:rsidRPr="00FB42B9">
        <w:rPr>
          <w:rFonts w:ascii="Times New Roman" w:hAnsi="Times New Roman" w:cs="Times New Roman"/>
        </w:rPr>
        <w:t xml:space="preserve"> criminal procedure, </w:t>
      </w:r>
      <w:proofErr w:type="spellStart"/>
      <w:r w:rsidR="00F64C1C" w:rsidRPr="00FB42B9">
        <w:rPr>
          <w:rFonts w:ascii="Times New Roman" w:hAnsi="Times New Roman" w:cs="Times New Roman"/>
        </w:rPr>
        <w:t>since</w:t>
      </w:r>
      <w:proofErr w:type="spellEnd"/>
      <w:r w:rsidR="00F64C1C" w:rsidRPr="00FB42B9">
        <w:rPr>
          <w:rFonts w:ascii="Times New Roman" w:hAnsi="Times New Roman" w:cs="Times New Roman"/>
        </w:rPr>
        <w:t xml:space="preserve"> it </w:t>
      </w:r>
      <w:proofErr w:type="spellStart"/>
      <w:r w:rsidR="00F64C1C" w:rsidRPr="00FB42B9">
        <w:rPr>
          <w:rFonts w:ascii="Times New Roman" w:hAnsi="Times New Roman" w:cs="Times New Roman"/>
        </w:rPr>
        <w:t>makes</w:t>
      </w:r>
      <w:proofErr w:type="spellEnd"/>
      <w:r w:rsidR="00F64C1C" w:rsidRPr="00FB42B9">
        <w:rPr>
          <w:rFonts w:ascii="Times New Roman" w:hAnsi="Times New Roman" w:cs="Times New Roman"/>
        </w:rPr>
        <w:t xml:space="preserve"> it </w:t>
      </w:r>
      <w:proofErr w:type="spellStart"/>
      <w:r w:rsidR="00F64C1C" w:rsidRPr="00FB42B9">
        <w:rPr>
          <w:rFonts w:ascii="Times New Roman" w:hAnsi="Times New Roman" w:cs="Times New Roman"/>
        </w:rPr>
        <w:t>impossible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to</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participate</w:t>
      </w:r>
      <w:proofErr w:type="spellEnd"/>
      <w:r w:rsidR="00F64C1C" w:rsidRPr="00FB42B9">
        <w:rPr>
          <w:rFonts w:ascii="Times New Roman" w:hAnsi="Times New Roman" w:cs="Times New Roman"/>
        </w:rPr>
        <w:t xml:space="preserve"> in procedural </w:t>
      </w:r>
      <w:proofErr w:type="spellStart"/>
      <w:r w:rsidR="00F64C1C" w:rsidRPr="00FB42B9">
        <w:rPr>
          <w:rFonts w:ascii="Times New Roman" w:hAnsi="Times New Roman" w:cs="Times New Roman"/>
        </w:rPr>
        <w:t>merit</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defense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of</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accused</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besides</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enhancing</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the</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protagonism</w:t>
      </w:r>
      <w:proofErr w:type="spellEnd"/>
      <w:r w:rsidR="00F64C1C" w:rsidRPr="00FB42B9">
        <w:rPr>
          <w:rFonts w:ascii="Times New Roman" w:hAnsi="Times New Roman" w:cs="Times New Roman"/>
        </w:rPr>
        <w:t xml:space="preserve"> </w:t>
      </w:r>
      <w:proofErr w:type="spellStart"/>
      <w:r w:rsidR="00F64C1C" w:rsidRPr="00FB42B9">
        <w:rPr>
          <w:rFonts w:ascii="Times New Roman" w:hAnsi="Times New Roman" w:cs="Times New Roman"/>
        </w:rPr>
        <w:t>and</w:t>
      </w:r>
      <w:proofErr w:type="spellEnd"/>
      <w:r w:rsidR="00F64C1C" w:rsidRPr="00FB42B9">
        <w:rPr>
          <w:rFonts w:ascii="Times New Roman" w:hAnsi="Times New Roman" w:cs="Times New Roman"/>
        </w:rPr>
        <w:t xml:space="preserve"> judicial </w:t>
      </w:r>
      <w:proofErr w:type="spellStart"/>
      <w:r w:rsidR="00F64C1C" w:rsidRPr="00FB42B9">
        <w:rPr>
          <w:rFonts w:ascii="Times New Roman" w:hAnsi="Times New Roman" w:cs="Times New Roman"/>
        </w:rPr>
        <w:t>discretion</w:t>
      </w:r>
      <w:proofErr w:type="spellEnd"/>
      <w:r w:rsidR="00F64C1C" w:rsidRPr="00FB42B9">
        <w:rPr>
          <w:rFonts w:ascii="Times New Roman" w:hAnsi="Times New Roman" w:cs="Times New Roman"/>
        </w:rPr>
        <w:t>.</w:t>
      </w:r>
    </w:p>
    <w:p w:rsidR="00FB42B9" w:rsidRPr="00FB42B9" w:rsidRDefault="00FB42B9" w:rsidP="00AA17F6">
      <w:pPr>
        <w:tabs>
          <w:tab w:val="center" w:pos="4770"/>
        </w:tabs>
        <w:jc w:val="both"/>
        <w:rPr>
          <w:rFonts w:ascii="Times New Roman" w:hAnsi="Times New Roman" w:cs="Times New Roman"/>
        </w:rPr>
      </w:pPr>
    </w:p>
    <w:p w:rsidR="00CE4887" w:rsidRDefault="00CE4887" w:rsidP="00AA17F6">
      <w:pPr>
        <w:tabs>
          <w:tab w:val="center" w:pos="4770"/>
        </w:tabs>
        <w:jc w:val="both"/>
        <w:rPr>
          <w:rFonts w:ascii="Times New Roman" w:hAnsi="Times New Roman" w:cs="Times New Roman"/>
        </w:rPr>
      </w:pPr>
      <w:proofErr w:type="spellStart"/>
      <w:r w:rsidRPr="00FB42B9">
        <w:rPr>
          <w:rFonts w:ascii="Times New Roman" w:hAnsi="Times New Roman" w:cs="Times New Roman"/>
          <w:b/>
        </w:rPr>
        <w:t>K</w:t>
      </w:r>
      <w:r w:rsidR="00A93573" w:rsidRPr="00FB42B9">
        <w:rPr>
          <w:rFonts w:ascii="Times New Roman" w:hAnsi="Times New Roman" w:cs="Times New Roman"/>
          <w:b/>
        </w:rPr>
        <w:t>eywords</w:t>
      </w:r>
      <w:proofErr w:type="spellEnd"/>
      <w:r w:rsidRPr="00FB42B9">
        <w:rPr>
          <w:rFonts w:ascii="Times New Roman" w:hAnsi="Times New Roman" w:cs="Times New Roman"/>
          <w:b/>
        </w:rPr>
        <w:t xml:space="preserve">: </w:t>
      </w:r>
      <w:proofErr w:type="spellStart"/>
      <w:r w:rsidRPr="00FB42B9">
        <w:rPr>
          <w:rFonts w:ascii="Times New Roman" w:hAnsi="Times New Roman" w:cs="Times New Roman"/>
        </w:rPr>
        <w:t>Lawfare</w:t>
      </w:r>
      <w:proofErr w:type="spellEnd"/>
      <w:r w:rsidR="00A93573" w:rsidRPr="00FB42B9">
        <w:rPr>
          <w:rFonts w:ascii="Times New Roman" w:hAnsi="Times New Roman" w:cs="Times New Roman"/>
        </w:rPr>
        <w:t xml:space="preserve">. </w:t>
      </w:r>
      <w:proofErr w:type="spellStart"/>
      <w:r w:rsidR="00A93573" w:rsidRPr="00FB42B9">
        <w:rPr>
          <w:rFonts w:ascii="Times New Roman" w:hAnsi="Times New Roman" w:cs="Times New Roman"/>
        </w:rPr>
        <w:t>Merit</w:t>
      </w:r>
      <w:proofErr w:type="spellEnd"/>
      <w:r w:rsidR="00A93573" w:rsidRPr="00FB42B9">
        <w:rPr>
          <w:rFonts w:ascii="Times New Roman" w:hAnsi="Times New Roman" w:cs="Times New Roman"/>
        </w:rPr>
        <w:t xml:space="preserve"> </w:t>
      </w:r>
      <w:proofErr w:type="spellStart"/>
      <w:r w:rsidR="00A93573" w:rsidRPr="00FB42B9">
        <w:rPr>
          <w:rFonts w:ascii="Times New Roman" w:hAnsi="Times New Roman" w:cs="Times New Roman"/>
        </w:rPr>
        <w:t>Process</w:t>
      </w:r>
      <w:proofErr w:type="spellEnd"/>
      <w:r w:rsidR="00A93573" w:rsidRPr="00FB42B9">
        <w:rPr>
          <w:rFonts w:ascii="Times New Roman" w:hAnsi="Times New Roman" w:cs="Times New Roman"/>
        </w:rPr>
        <w:t xml:space="preserve">. </w:t>
      </w:r>
      <w:proofErr w:type="spellStart"/>
      <w:r w:rsidRPr="00FB42B9">
        <w:rPr>
          <w:rFonts w:ascii="Times New Roman" w:hAnsi="Times New Roman" w:cs="Times New Roman"/>
        </w:rPr>
        <w:t>Democratic</w:t>
      </w:r>
      <w:proofErr w:type="spellEnd"/>
      <w:r w:rsidRPr="00FB42B9">
        <w:rPr>
          <w:rFonts w:ascii="Times New Roman" w:hAnsi="Times New Roman" w:cs="Times New Roman"/>
        </w:rPr>
        <w:t xml:space="preserve"> criminal procedure</w:t>
      </w:r>
      <w:r w:rsidR="00A93573" w:rsidRPr="00FB42B9">
        <w:rPr>
          <w:rFonts w:ascii="Times New Roman" w:hAnsi="Times New Roman" w:cs="Times New Roman"/>
        </w:rPr>
        <w:t>.</w:t>
      </w:r>
    </w:p>
    <w:p w:rsidR="00874DE3" w:rsidRDefault="00874DE3" w:rsidP="00AA17F6">
      <w:pPr>
        <w:tabs>
          <w:tab w:val="center" w:pos="4770"/>
        </w:tabs>
        <w:jc w:val="both"/>
        <w:rPr>
          <w:rFonts w:ascii="Times New Roman" w:hAnsi="Times New Roman" w:cs="Times New Roman"/>
        </w:rPr>
      </w:pPr>
    </w:p>
    <w:p w:rsidR="00874DE3" w:rsidRPr="00AA17F6" w:rsidRDefault="00874DE3" w:rsidP="00874DE3">
      <w:pPr>
        <w:tabs>
          <w:tab w:val="left" w:pos="567"/>
          <w:tab w:val="left" w:pos="851"/>
          <w:tab w:val="left" w:pos="993"/>
        </w:tabs>
        <w:jc w:val="both"/>
        <w:rPr>
          <w:rFonts w:ascii="Times New Roman" w:hAnsi="Times New Roman" w:cs="Times New Roman"/>
          <w:b/>
        </w:rPr>
      </w:pPr>
      <w:r>
        <w:rPr>
          <w:rFonts w:ascii="Times New Roman" w:hAnsi="Times New Roman" w:cs="Times New Roman"/>
          <w:b/>
        </w:rPr>
        <w:t xml:space="preserve">SUMÁRIO: </w:t>
      </w:r>
      <w:r>
        <w:rPr>
          <w:rFonts w:ascii="Times New Roman" w:hAnsi="Times New Roman" w:cs="Times New Roman"/>
        </w:rPr>
        <w:t xml:space="preserve">Introdução; </w:t>
      </w:r>
      <w:r w:rsidRPr="00122099">
        <w:rPr>
          <w:rFonts w:ascii="Times New Roman" w:hAnsi="Times New Roman" w:cs="Times New Roman"/>
        </w:rPr>
        <w:t xml:space="preserve">1. Compreensão, dimensão teórica e significação do termo </w:t>
      </w:r>
      <w:proofErr w:type="spellStart"/>
      <w:r>
        <w:rPr>
          <w:rFonts w:ascii="Times New Roman" w:hAnsi="Times New Roman" w:cs="Times New Roman"/>
        </w:rPr>
        <w:t>L</w:t>
      </w:r>
      <w:r w:rsidRPr="00122099">
        <w:rPr>
          <w:rFonts w:ascii="Times New Roman" w:hAnsi="Times New Roman" w:cs="Times New Roman"/>
        </w:rPr>
        <w:t>awfare</w:t>
      </w:r>
      <w:proofErr w:type="spellEnd"/>
      <w:r>
        <w:rPr>
          <w:rFonts w:ascii="Times New Roman" w:hAnsi="Times New Roman" w:cs="Times New Roman"/>
        </w:rPr>
        <w:t xml:space="preserve">; </w:t>
      </w:r>
      <w:r w:rsidRPr="00122099">
        <w:rPr>
          <w:rFonts w:ascii="Times New Roman" w:hAnsi="Times New Roman" w:cs="Times New Roman"/>
        </w:rPr>
        <w:t xml:space="preserve">2. A </w:t>
      </w:r>
      <w:proofErr w:type="spellStart"/>
      <w:r w:rsidRPr="00122099">
        <w:rPr>
          <w:rFonts w:ascii="Times New Roman" w:hAnsi="Times New Roman" w:cs="Times New Roman"/>
        </w:rPr>
        <w:t>processualidade</w:t>
      </w:r>
      <w:proofErr w:type="spellEnd"/>
      <w:r w:rsidRPr="00122099">
        <w:rPr>
          <w:rFonts w:ascii="Times New Roman" w:hAnsi="Times New Roman" w:cs="Times New Roman"/>
        </w:rPr>
        <w:t xml:space="preserve"> penal constitucional como corolário para a legitimação das decisões judiciais no Estado Democrático de Direito</w:t>
      </w:r>
      <w:r>
        <w:rPr>
          <w:rFonts w:ascii="Times New Roman" w:hAnsi="Times New Roman" w:cs="Times New Roman"/>
        </w:rPr>
        <w:t xml:space="preserve">; </w:t>
      </w:r>
      <w:r w:rsidRPr="00122099">
        <w:rPr>
          <w:rFonts w:ascii="Times New Roman" w:hAnsi="Times New Roman" w:cs="Times New Roman"/>
        </w:rPr>
        <w:t xml:space="preserve">3. O </w:t>
      </w:r>
      <w:proofErr w:type="spellStart"/>
      <w:r w:rsidRPr="00122099">
        <w:rPr>
          <w:rFonts w:ascii="Times New Roman" w:hAnsi="Times New Roman" w:cs="Times New Roman"/>
          <w:i/>
        </w:rPr>
        <w:t>Lawfare</w:t>
      </w:r>
      <w:proofErr w:type="spellEnd"/>
      <w:r w:rsidRPr="00122099">
        <w:rPr>
          <w:rFonts w:ascii="Times New Roman" w:hAnsi="Times New Roman" w:cs="Times New Roman"/>
        </w:rPr>
        <w:t xml:space="preserve"> como instrumento de perseguição e a ofensa ao processo penal constitucional</w:t>
      </w:r>
      <w:r>
        <w:rPr>
          <w:rFonts w:ascii="Times New Roman" w:hAnsi="Times New Roman" w:cs="Times New Roman"/>
        </w:rPr>
        <w:t>;</w:t>
      </w:r>
      <w:r w:rsidRPr="00122099">
        <w:rPr>
          <w:rFonts w:ascii="Times New Roman" w:hAnsi="Times New Roman" w:cs="Times New Roman"/>
        </w:rPr>
        <w:t xml:space="preserve"> 4. Modelo de processo constitucional e a formação participada do mérito processual como meio de democratizar a construção do provimento final mediante a participação dialógica das partes interessadas</w:t>
      </w:r>
      <w:r>
        <w:rPr>
          <w:rFonts w:ascii="Times New Roman" w:hAnsi="Times New Roman" w:cs="Times New Roman"/>
        </w:rPr>
        <w:t>; Conclusão; Referências.</w:t>
      </w:r>
    </w:p>
    <w:p w:rsidR="00874DE3" w:rsidRPr="00FB42B9" w:rsidRDefault="00874DE3" w:rsidP="00AA17F6">
      <w:pPr>
        <w:tabs>
          <w:tab w:val="center" w:pos="4770"/>
        </w:tabs>
        <w:jc w:val="both"/>
        <w:rPr>
          <w:rFonts w:ascii="Times New Roman" w:hAnsi="Times New Roman" w:cs="Times New Roman"/>
        </w:rPr>
      </w:pPr>
    </w:p>
    <w:p w:rsidR="00F64C1C" w:rsidRPr="00AA17F6" w:rsidRDefault="00F64C1C" w:rsidP="00B64C4A">
      <w:pPr>
        <w:tabs>
          <w:tab w:val="center" w:pos="4770"/>
        </w:tabs>
        <w:spacing w:line="360" w:lineRule="auto"/>
        <w:jc w:val="both"/>
        <w:rPr>
          <w:rFonts w:ascii="Times New Roman" w:hAnsi="Times New Roman" w:cs="Times New Roman"/>
          <w:b/>
        </w:rPr>
      </w:pPr>
    </w:p>
    <w:p w:rsidR="00CE4887" w:rsidRDefault="00FB42B9" w:rsidP="000B2838">
      <w:pPr>
        <w:tabs>
          <w:tab w:val="left" w:pos="851"/>
          <w:tab w:val="center" w:pos="4770"/>
        </w:tabs>
        <w:spacing w:line="360" w:lineRule="auto"/>
        <w:jc w:val="both"/>
        <w:rPr>
          <w:rFonts w:ascii="Times New Roman" w:hAnsi="Times New Roman" w:cs="Times New Roman"/>
          <w:b/>
        </w:rPr>
      </w:pPr>
      <w:r>
        <w:rPr>
          <w:rFonts w:ascii="Times New Roman" w:hAnsi="Times New Roman" w:cs="Times New Roman"/>
          <w:b/>
        </w:rPr>
        <w:t>INTRODUÇÃO</w:t>
      </w:r>
    </w:p>
    <w:p w:rsidR="00FB42B9" w:rsidRPr="00AA17F6" w:rsidRDefault="00FB42B9" w:rsidP="000B2838">
      <w:pPr>
        <w:tabs>
          <w:tab w:val="left" w:pos="851"/>
          <w:tab w:val="center" w:pos="4770"/>
        </w:tabs>
        <w:spacing w:line="360" w:lineRule="auto"/>
        <w:jc w:val="both"/>
        <w:rPr>
          <w:rFonts w:ascii="Times New Roman" w:hAnsi="Times New Roman" w:cs="Times New Roman"/>
          <w:b/>
        </w:rPr>
      </w:pPr>
    </w:p>
    <w:p w:rsidR="00FF64E7" w:rsidRPr="00AA17F6" w:rsidRDefault="00F2514E" w:rsidP="00FF64E7">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O objetivo da presente pesquisa é investigar 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compreender suas bases teóricas, analisar sua aplicabilidade no direito brasileiro para, assim, problematizar o debate da lei</w:t>
      </w:r>
      <w:r w:rsidR="006625B5" w:rsidRPr="00AA17F6">
        <w:rPr>
          <w:rFonts w:ascii="Times New Roman" w:hAnsi="Times New Roman" w:cs="Times New Roman"/>
        </w:rPr>
        <w:t>,</w:t>
      </w:r>
      <w:r w:rsidRPr="00AA17F6">
        <w:rPr>
          <w:rFonts w:ascii="Times New Roman" w:hAnsi="Times New Roman" w:cs="Times New Roman"/>
        </w:rPr>
        <w:t xml:space="preserve"> vista como instrumento de guerra (não bélica) de eliminação dos inimigos do Estado, constituindo-se no </w:t>
      </w:r>
      <w:r w:rsidR="002C42A2" w:rsidRPr="00AA17F6">
        <w:rPr>
          <w:rFonts w:ascii="Times New Roman" w:hAnsi="Times New Roman" w:cs="Times New Roman"/>
        </w:rPr>
        <w:t>instrumento</w:t>
      </w:r>
      <w:r w:rsidRPr="00AA17F6">
        <w:rPr>
          <w:rFonts w:ascii="Times New Roman" w:hAnsi="Times New Roman" w:cs="Times New Roman"/>
        </w:rPr>
        <w:t xml:space="preserve"> de reprodução de um modelo autocrático de processo contrário ao </w:t>
      </w:r>
      <w:proofErr w:type="spellStart"/>
      <w:r w:rsidRPr="00AA17F6">
        <w:rPr>
          <w:rFonts w:ascii="Times New Roman" w:hAnsi="Times New Roman" w:cs="Times New Roman"/>
        </w:rPr>
        <w:t>garantismo</w:t>
      </w:r>
      <w:proofErr w:type="spellEnd"/>
      <w:r w:rsidRPr="00AA17F6">
        <w:rPr>
          <w:rFonts w:ascii="Times New Roman" w:hAnsi="Times New Roman" w:cs="Times New Roman"/>
        </w:rPr>
        <w:t xml:space="preserve"> penal, já que torna inviável a formação dialógico-democrática do provimento final pelos interessados</w:t>
      </w:r>
      <w:r w:rsidR="006625B5" w:rsidRPr="00AA17F6">
        <w:rPr>
          <w:rFonts w:ascii="Times New Roman" w:hAnsi="Times New Roman" w:cs="Times New Roman"/>
        </w:rPr>
        <w:t>,</w:t>
      </w:r>
      <w:r w:rsidRPr="00AA17F6">
        <w:rPr>
          <w:rFonts w:ascii="Times New Roman" w:hAnsi="Times New Roman" w:cs="Times New Roman"/>
        </w:rPr>
        <w:t xml:space="preserve"> e constitui claro meio de cerceamento do direito de defesa das partes.</w:t>
      </w:r>
    </w:p>
    <w:p w:rsidR="00FF64E7" w:rsidRPr="00AA17F6" w:rsidRDefault="00D62032" w:rsidP="00FF64E7">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A escolha do tema se justifica em razão de sua relevância teórica e prática, especialmente no que atine à importância de investigar e demonstrar que o modelo de processo adotado</w:t>
      </w:r>
      <w:r w:rsidR="006625B5" w:rsidRPr="00AA17F6">
        <w:rPr>
          <w:rFonts w:ascii="Times New Roman" w:hAnsi="Times New Roman" w:cs="Times New Roman"/>
        </w:rPr>
        <w:t>,</w:t>
      </w:r>
      <w:r w:rsidRPr="00AA17F6">
        <w:rPr>
          <w:rFonts w:ascii="Times New Roman" w:hAnsi="Times New Roman" w:cs="Times New Roman"/>
        </w:rPr>
        <w:t xml:space="preserve"> quando se aplica o </w:t>
      </w:r>
      <w:proofErr w:type="spellStart"/>
      <w:r w:rsidRPr="00AA17F6">
        <w:rPr>
          <w:rFonts w:ascii="Times New Roman" w:hAnsi="Times New Roman" w:cs="Times New Roman"/>
          <w:i/>
        </w:rPr>
        <w:t>lawfare</w:t>
      </w:r>
      <w:proofErr w:type="spellEnd"/>
      <w:r w:rsidR="006625B5" w:rsidRPr="00AA17F6">
        <w:rPr>
          <w:rFonts w:ascii="Times New Roman" w:hAnsi="Times New Roman" w:cs="Times New Roman"/>
          <w:i/>
        </w:rPr>
        <w:t>,</w:t>
      </w:r>
      <w:r w:rsidRPr="00AA17F6">
        <w:rPr>
          <w:rFonts w:ascii="Times New Roman" w:hAnsi="Times New Roman" w:cs="Times New Roman"/>
          <w:i/>
        </w:rPr>
        <w:t xml:space="preserve"> </w:t>
      </w:r>
      <w:r w:rsidRPr="00AA17F6">
        <w:rPr>
          <w:rFonts w:ascii="Times New Roman" w:hAnsi="Times New Roman" w:cs="Times New Roman"/>
        </w:rPr>
        <w:t xml:space="preserve">é autocrático, não condiz com as diretrizes democráticas que privilegiam a proteção jurídica integral da pessoa humana, </w:t>
      </w:r>
      <w:r w:rsidR="002C42A2" w:rsidRPr="00AA17F6">
        <w:rPr>
          <w:rFonts w:ascii="Times New Roman" w:hAnsi="Times New Roman" w:cs="Times New Roman"/>
        </w:rPr>
        <w:t xml:space="preserve">que deve </w:t>
      </w:r>
      <w:r w:rsidRPr="00AA17F6">
        <w:rPr>
          <w:rFonts w:ascii="Times New Roman" w:hAnsi="Times New Roman" w:cs="Times New Roman"/>
        </w:rPr>
        <w:t>assegura</w:t>
      </w:r>
      <w:r w:rsidR="002C42A2" w:rsidRPr="00AA17F6">
        <w:rPr>
          <w:rFonts w:ascii="Times New Roman" w:hAnsi="Times New Roman" w:cs="Times New Roman"/>
        </w:rPr>
        <w:t>r</w:t>
      </w:r>
      <w:r w:rsidRPr="00AA17F6">
        <w:rPr>
          <w:rFonts w:ascii="Times New Roman" w:hAnsi="Times New Roman" w:cs="Times New Roman"/>
        </w:rPr>
        <w:t xml:space="preserve"> o contraditório, ampla defesa e devido processo legal. O direito de construção participada do mérito processual constitui requisito do provimento final democrático, pois</w:t>
      </w:r>
      <w:r w:rsidR="006625B5" w:rsidRPr="00AA17F6">
        <w:rPr>
          <w:rFonts w:ascii="Times New Roman" w:hAnsi="Times New Roman" w:cs="Times New Roman"/>
        </w:rPr>
        <w:t>,</w:t>
      </w:r>
      <w:r w:rsidRPr="00AA17F6">
        <w:rPr>
          <w:rFonts w:ascii="Times New Roman" w:hAnsi="Times New Roman" w:cs="Times New Roman"/>
        </w:rPr>
        <w:t xml:space="preserve"> dessa forma</w:t>
      </w:r>
      <w:r w:rsidR="006625B5" w:rsidRPr="00AA17F6">
        <w:rPr>
          <w:rFonts w:ascii="Times New Roman" w:hAnsi="Times New Roman" w:cs="Times New Roman"/>
        </w:rPr>
        <w:t>,</w:t>
      </w:r>
      <w:r w:rsidRPr="00AA17F6">
        <w:rPr>
          <w:rFonts w:ascii="Times New Roman" w:hAnsi="Times New Roman" w:cs="Times New Roman"/>
        </w:rPr>
        <w:t xml:space="preserve"> relativiza-se o</w:t>
      </w:r>
      <w:r w:rsidR="006625B5" w:rsidRPr="00AA17F6">
        <w:rPr>
          <w:rFonts w:ascii="Times New Roman" w:hAnsi="Times New Roman" w:cs="Times New Roman"/>
        </w:rPr>
        <w:t xml:space="preserve"> protagonismo judicial e afasta</w:t>
      </w:r>
      <w:r w:rsidRPr="00AA17F6">
        <w:rPr>
          <w:rFonts w:ascii="Times New Roman" w:hAnsi="Times New Roman" w:cs="Times New Roman"/>
        </w:rPr>
        <w:t xml:space="preserve"> a aplicabilidade de argumentos </w:t>
      </w:r>
      <w:proofErr w:type="spellStart"/>
      <w:r w:rsidRPr="00AA17F6">
        <w:rPr>
          <w:rFonts w:ascii="Times New Roman" w:hAnsi="Times New Roman" w:cs="Times New Roman"/>
        </w:rPr>
        <w:t>metajurídicos</w:t>
      </w:r>
      <w:proofErr w:type="spellEnd"/>
      <w:r w:rsidRPr="00AA17F6">
        <w:rPr>
          <w:rFonts w:ascii="Times New Roman" w:hAnsi="Times New Roman" w:cs="Times New Roman"/>
        </w:rPr>
        <w:t xml:space="preserve"> (axiológicos) como critério de punição e julgamento autocráticos dos inimigos do Estado.</w:t>
      </w:r>
    </w:p>
    <w:p w:rsidR="000B2838" w:rsidRPr="00AA17F6" w:rsidRDefault="00D62032" w:rsidP="00FF64E7">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A compreensão da dimensão teórica e a significação do termo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002C42A2" w:rsidRPr="00AA17F6">
        <w:rPr>
          <w:rFonts w:ascii="Times New Roman" w:hAnsi="Times New Roman" w:cs="Times New Roman"/>
        </w:rPr>
        <w:t>bem como</w:t>
      </w:r>
      <w:r w:rsidRPr="00AA17F6">
        <w:rPr>
          <w:rFonts w:ascii="Times New Roman" w:hAnsi="Times New Roman" w:cs="Times New Roman"/>
        </w:rPr>
        <w:t xml:space="preserve"> os fundamentos utilizados para o seu entendimento </w:t>
      </w:r>
      <w:r w:rsidR="00B24C26" w:rsidRPr="00AA17F6">
        <w:rPr>
          <w:rFonts w:ascii="Times New Roman" w:hAnsi="Times New Roman" w:cs="Times New Roman"/>
        </w:rPr>
        <w:t xml:space="preserve">no direito estrangeiro, foi de relevante importância para demonstrar sua gênese </w:t>
      </w:r>
      <w:r w:rsidR="002C42A2" w:rsidRPr="00AA17F6">
        <w:rPr>
          <w:rFonts w:ascii="Times New Roman" w:hAnsi="Times New Roman" w:cs="Times New Roman"/>
        </w:rPr>
        <w:t>e</w:t>
      </w:r>
      <w:r w:rsidR="00B24C26" w:rsidRPr="00AA17F6">
        <w:rPr>
          <w:rFonts w:ascii="Times New Roman" w:hAnsi="Times New Roman" w:cs="Times New Roman"/>
        </w:rPr>
        <w:t xml:space="preserve"> o contexto histórico em que surgiu o referido instituto. </w:t>
      </w:r>
      <w:r w:rsidRPr="00AA17F6">
        <w:rPr>
          <w:rFonts w:ascii="Times New Roman" w:hAnsi="Times New Roman" w:cs="Times New Roman"/>
        </w:rPr>
        <w:t xml:space="preserve">  </w:t>
      </w:r>
      <w:r w:rsidR="00B24C26" w:rsidRPr="00AA17F6">
        <w:rPr>
          <w:rFonts w:ascii="Times New Roman" w:hAnsi="Times New Roman" w:cs="Times New Roman"/>
        </w:rPr>
        <w:t>O estudo da aplicabilidade de determinado instituto no direito interno exige de seus intérpretes e pesquisadores a compreensão dos seus fundamentos basilares, especialmente a análise d</w:t>
      </w:r>
      <w:r w:rsidR="006625B5" w:rsidRPr="00AA17F6">
        <w:rPr>
          <w:rFonts w:ascii="Times New Roman" w:hAnsi="Times New Roman" w:cs="Times New Roman"/>
        </w:rPr>
        <w:t>o</w:t>
      </w:r>
      <w:r w:rsidR="00B24C26" w:rsidRPr="00AA17F6">
        <w:rPr>
          <w:rFonts w:ascii="Times New Roman" w:hAnsi="Times New Roman" w:cs="Times New Roman"/>
        </w:rPr>
        <w:t xml:space="preserve"> momento e cenário sociocultural e histórico em que foi sistematizado o </w:t>
      </w:r>
      <w:proofErr w:type="spellStart"/>
      <w:r w:rsidR="00B24C26" w:rsidRPr="00AA17F6">
        <w:rPr>
          <w:rFonts w:ascii="Times New Roman" w:hAnsi="Times New Roman" w:cs="Times New Roman"/>
          <w:i/>
        </w:rPr>
        <w:t>lawfare</w:t>
      </w:r>
      <w:proofErr w:type="spellEnd"/>
      <w:r w:rsidR="00B24C26" w:rsidRPr="00AA17F6">
        <w:rPr>
          <w:rFonts w:ascii="Times New Roman" w:hAnsi="Times New Roman" w:cs="Times New Roman"/>
        </w:rPr>
        <w:t xml:space="preserve">. </w:t>
      </w:r>
    </w:p>
    <w:p w:rsidR="000B2838" w:rsidRPr="00AA17F6" w:rsidRDefault="00B24C26"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Objetivando-se recortar a abordagem do tema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com proposta de pesquisa apresentada</w:t>
      </w:r>
      <w:r w:rsidR="006625B5" w:rsidRPr="00AA17F6">
        <w:rPr>
          <w:rFonts w:ascii="Times New Roman" w:hAnsi="Times New Roman" w:cs="Times New Roman"/>
        </w:rPr>
        <w:t>,</w:t>
      </w:r>
      <w:r w:rsidRPr="00AA17F6">
        <w:rPr>
          <w:rFonts w:ascii="Times New Roman" w:hAnsi="Times New Roman" w:cs="Times New Roman"/>
        </w:rPr>
        <w:t xml:space="preserve"> desenvolveu-se um estudo da constitucionalização do processo penal, especialmente na análise do </w:t>
      </w:r>
      <w:proofErr w:type="spellStart"/>
      <w:r w:rsidRPr="00AA17F6">
        <w:rPr>
          <w:rFonts w:ascii="Times New Roman" w:hAnsi="Times New Roman" w:cs="Times New Roman"/>
        </w:rPr>
        <w:t>garantismo</w:t>
      </w:r>
      <w:proofErr w:type="spellEnd"/>
      <w:r w:rsidRPr="00AA17F6">
        <w:rPr>
          <w:rFonts w:ascii="Times New Roman" w:hAnsi="Times New Roman" w:cs="Times New Roman"/>
        </w:rPr>
        <w:t xml:space="preserve"> penal, com o condão de demonstrar que o instituto em tela representa um meio institucionalizado de cercear o direito de defesa de acusados, limitando o contraditório e ampla defesa, além de submetê-los a penas </w:t>
      </w:r>
      <w:r w:rsidR="002C42A2" w:rsidRPr="00AA17F6">
        <w:rPr>
          <w:rFonts w:ascii="Times New Roman" w:hAnsi="Times New Roman" w:cs="Times New Roman"/>
        </w:rPr>
        <w:t>autocráticas e desumanas</w:t>
      </w:r>
      <w:r w:rsidRPr="00AA17F6">
        <w:rPr>
          <w:rFonts w:ascii="Times New Roman" w:hAnsi="Times New Roman" w:cs="Times New Roman"/>
        </w:rPr>
        <w:t>, tudo em razão de tais acusados serem considerados inimigos do Estado</w:t>
      </w:r>
      <w:r w:rsidR="00992378" w:rsidRPr="00AA17F6">
        <w:rPr>
          <w:rFonts w:ascii="Times New Roman" w:hAnsi="Times New Roman" w:cs="Times New Roman"/>
        </w:rPr>
        <w:t>.</w:t>
      </w:r>
    </w:p>
    <w:p w:rsidR="000B2838" w:rsidRPr="00AA17F6" w:rsidRDefault="00992378"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O direito de os interessados na lide participar da construção do mérito processual constitui um meio de relativizar o protagonismo judicial e, assim, democratizar a formação do provimento final. A partir da respectiva premissa desenvolveu-se um estudo sistemático do modelo constitucional do processo, com o condão de </w:t>
      </w:r>
      <w:r w:rsidR="009A39A0" w:rsidRPr="00AA17F6">
        <w:rPr>
          <w:rFonts w:ascii="Times New Roman" w:hAnsi="Times New Roman" w:cs="Times New Roman"/>
        </w:rPr>
        <w:t xml:space="preserve">estabelecer um contraponto com o </w:t>
      </w:r>
      <w:r w:rsidR="009A39A0" w:rsidRPr="00AA17F6">
        <w:rPr>
          <w:rFonts w:ascii="Times New Roman" w:hAnsi="Times New Roman" w:cs="Times New Roman"/>
        </w:rPr>
        <w:lastRenderedPageBreak/>
        <w:t xml:space="preserve">instituto do </w:t>
      </w:r>
      <w:proofErr w:type="spellStart"/>
      <w:r w:rsidR="009A39A0" w:rsidRPr="00AA17F6">
        <w:rPr>
          <w:rFonts w:ascii="Times New Roman" w:hAnsi="Times New Roman" w:cs="Times New Roman"/>
          <w:i/>
        </w:rPr>
        <w:t>lawfare</w:t>
      </w:r>
      <w:proofErr w:type="spellEnd"/>
      <w:r w:rsidR="009A39A0" w:rsidRPr="00AA17F6">
        <w:rPr>
          <w:rFonts w:ascii="Times New Roman" w:hAnsi="Times New Roman" w:cs="Times New Roman"/>
          <w:i/>
        </w:rPr>
        <w:t xml:space="preserve"> </w:t>
      </w:r>
      <w:r w:rsidR="009A39A0" w:rsidRPr="00AA17F6">
        <w:rPr>
          <w:rFonts w:ascii="Times New Roman" w:hAnsi="Times New Roman" w:cs="Times New Roman"/>
        </w:rPr>
        <w:t>para, assim, demonstrar seu caráter autocrático e contrário os princípios</w:t>
      </w:r>
      <w:r w:rsidR="006625B5" w:rsidRPr="00AA17F6">
        <w:rPr>
          <w:rFonts w:ascii="Times New Roman" w:hAnsi="Times New Roman" w:cs="Times New Roman"/>
        </w:rPr>
        <w:t xml:space="preserve"> constitucionais do processo</w:t>
      </w:r>
      <w:r w:rsidR="009A39A0" w:rsidRPr="00AA17F6">
        <w:rPr>
          <w:rFonts w:ascii="Times New Roman" w:hAnsi="Times New Roman" w:cs="Times New Roman"/>
        </w:rPr>
        <w:t xml:space="preserve">. Pretendeu-se evidenciar a incompatibilidade jurídica do </w:t>
      </w:r>
      <w:proofErr w:type="spellStart"/>
      <w:r w:rsidR="009A39A0" w:rsidRPr="00AA17F6">
        <w:rPr>
          <w:rFonts w:ascii="Times New Roman" w:hAnsi="Times New Roman" w:cs="Times New Roman"/>
          <w:i/>
        </w:rPr>
        <w:t>lawfare</w:t>
      </w:r>
      <w:proofErr w:type="spellEnd"/>
      <w:r w:rsidR="009A39A0" w:rsidRPr="00AA17F6">
        <w:rPr>
          <w:rFonts w:ascii="Times New Roman" w:hAnsi="Times New Roman" w:cs="Times New Roman"/>
          <w:i/>
        </w:rPr>
        <w:t xml:space="preserve"> </w:t>
      </w:r>
      <w:r w:rsidR="009A39A0" w:rsidRPr="00AA17F6">
        <w:rPr>
          <w:rFonts w:ascii="Times New Roman" w:hAnsi="Times New Roman" w:cs="Times New Roman"/>
        </w:rPr>
        <w:t xml:space="preserve">com o Estado Democrático de Direito, especialmente no que </w:t>
      </w:r>
      <w:r w:rsidR="006625B5" w:rsidRPr="00AA17F6">
        <w:rPr>
          <w:rFonts w:ascii="Times New Roman" w:hAnsi="Times New Roman" w:cs="Times New Roman"/>
        </w:rPr>
        <w:t>tange</w:t>
      </w:r>
      <w:r w:rsidR="009A39A0" w:rsidRPr="00AA17F6">
        <w:rPr>
          <w:rFonts w:ascii="Times New Roman" w:hAnsi="Times New Roman" w:cs="Times New Roman"/>
        </w:rPr>
        <w:t xml:space="preserve"> </w:t>
      </w:r>
      <w:r w:rsidR="006A4018" w:rsidRPr="00AA17F6">
        <w:rPr>
          <w:rFonts w:ascii="Times New Roman" w:hAnsi="Times New Roman" w:cs="Times New Roman"/>
        </w:rPr>
        <w:t xml:space="preserve">aos direitos do acusado, visto aprioristicamente como um inimigo do Estado e, por isso, normalmente </w:t>
      </w:r>
      <w:r w:rsidR="006625B5" w:rsidRPr="00AA17F6">
        <w:rPr>
          <w:rFonts w:ascii="Times New Roman" w:hAnsi="Times New Roman" w:cs="Times New Roman"/>
        </w:rPr>
        <w:t>tem</w:t>
      </w:r>
      <w:r w:rsidR="006A4018" w:rsidRPr="00AA17F6">
        <w:rPr>
          <w:rFonts w:ascii="Times New Roman" w:hAnsi="Times New Roman" w:cs="Times New Roman"/>
        </w:rPr>
        <w:t xml:space="preserve"> cerceado seu direito de defesa.</w:t>
      </w:r>
    </w:p>
    <w:p w:rsidR="008E5D06" w:rsidRPr="008E5D06" w:rsidRDefault="00F372ED"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Embora possua acepções distintas, o termo </w:t>
      </w:r>
      <w:proofErr w:type="spellStart"/>
      <w:r w:rsidR="006A4018" w:rsidRPr="00AA17F6">
        <w:rPr>
          <w:rFonts w:ascii="Times New Roman" w:hAnsi="Times New Roman" w:cs="Times New Roman"/>
          <w:i/>
        </w:rPr>
        <w:t>lawfare</w:t>
      </w:r>
      <w:proofErr w:type="spellEnd"/>
      <w:r w:rsidRPr="00AA17F6">
        <w:rPr>
          <w:rFonts w:ascii="Times New Roman" w:hAnsi="Times New Roman" w:cs="Times New Roman"/>
        </w:rPr>
        <w:t xml:space="preserve"> se refere ao uso da legislação e </w:t>
      </w:r>
      <w:r w:rsidR="00292666" w:rsidRPr="00AA17F6">
        <w:rPr>
          <w:rFonts w:ascii="Times New Roman" w:hAnsi="Times New Roman" w:cs="Times New Roman"/>
        </w:rPr>
        <w:t xml:space="preserve">do aparato </w:t>
      </w:r>
      <w:r w:rsidRPr="00AA17F6">
        <w:rPr>
          <w:rFonts w:ascii="Times New Roman" w:hAnsi="Times New Roman" w:cs="Times New Roman"/>
        </w:rPr>
        <w:t>judicial como instrumentos de perseguição política e ideológica</w:t>
      </w:r>
      <w:r w:rsidR="00292666" w:rsidRPr="00AA17F6">
        <w:rPr>
          <w:rFonts w:ascii="Times New Roman" w:hAnsi="Times New Roman" w:cs="Times New Roman"/>
        </w:rPr>
        <w:t xml:space="preserve">. A temática </w:t>
      </w:r>
      <w:r w:rsidRPr="00AA17F6">
        <w:rPr>
          <w:rFonts w:ascii="Times New Roman" w:hAnsi="Times New Roman" w:cs="Times New Roman"/>
        </w:rPr>
        <w:t>vem sendo amplamente discutida pela literatura jurídica mundial</w:t>
      </w:r>
      <w:r w:rsidR="00292666" w:rsidRPr="00AA17F6">
        <w:rPr>
          <w:rFonts w:ascii="Times New Roman" w:hAnsi="Times New Roman" w:cs="Times New Roman"/>
        </w:rPr>
        <w:t xml:space="preserve">, posto que a prática de </w:t>
      </w:r>
      <w:proofErr w:type="spellStart"/>
      <w:r w:rsidR="006A4018" w:rsidRPr="00AA17F6">
        <w:rPr>
          <w:rFonts w:ascii="Times New Roman" w:hAnsi="Times New Roman" w:cs="Times New Roman"/>
          <w:i/>
        </w:rPr>
        <w:t>lawfare</w:t>
      </w:r>
      <w:proofErr w:type="spellEnd"/>
      <w:r w:rsidR="00292666" w:rsidRPr="00AA17F6">
        <w:rPr>
          <w:rFonts w:ascii="Times New Roman" w:hAnsi="Times New Roman" w:cs="Times New Roman"/>
        </w:rPr>
        <w:t xml:space="preserve"> parece </w:t>
      </w:r>
      <w:r w:rsidR="006625B5" w:rsidRPr="00AA17F6">
        <w:rPr>
          <w:rFonts w:ascii="Times New Roman" w:hAnsi="Times New Roman" w:cs="Times New Roman"/>
        </w:rPr>
        <w:t>ser</w:t>
      </w:r>
      <w:r w:rsidR="00292666" w:rsidRPr="00AA17F6">
        <w:rPr>
          <w:rFonts w:ascii="Times New Roman" w:hAnsi="Times New Roman" w:cs="Times New Roman"/>
        </w:rPr>
        <w:t xml:space="preserve"> implementada em larga escala ao redor do mundo, inclusive no Brasil</w:t>
      </w:r>
      <w:r w:rsidR="006625B5" w:rsidRPr="00AA17F6">
        <w:rPr>
          <w:rStyle w:val="Refdenotaderodap"/>
          <w:rFonts w:ascii="Times New Roman" w:hAnsi="Times New Roman" w:cs="Times New Roman"/>
        </w:rPr>
        <w:footnoteReference w:id="1"/>
      </w:r>
      <w:r w:rsidR="00292666" w:rsidRPr="00AA17F6">
        <w:rPr>
          <w:rFonts w:ascii="Times New Roman" w:hAnsi="Times New Roman" w:cs="Times New Roman"/>
        </w:rPr>
        <w:t>, o que recomenda um estudo teórico aprofundado acerca do assunto.</w:t>
      </w:r>
      <w:r w:rsidR="006A4018" w:rsidRPr="00AA17F6">
        <w:rPr>
          <w:rFonts w:ascii="Times New Roman" w:hAnsi="Times New Roman" w:cs="Times New Roman"/>
        </w:rPr>
        <w:t xml:space="preserve"> </w:t>
      </w:r>
      <w:r w:rsidR="008E5D06" w:rsidRPr="008E5D06">
        <w:rPr>
          <w:rFonts w:ascii="Times New Roman" w:hAnsi="Times New Roman" w:cs="Times New Roman"/>
          <w:highlight w:val="green"/>
        </w:rPr>
        <w:t xml:space="preserve">Objetiva-se investigar se o instituto do </w:t>
      </w:r>
      <w:proofErr w:type="spellStart"/>
      <w:r w:rsidR="008E5D06" w:rsidRPr="008E5D06">
        <w:rPr>
          <w:rFonts w:ascii="Times New Roman" w:hAnsi="Times New Roman" w:cs="Times New Roman"/>
          <w:i/>
          <w:highlight w:val="green"/>
        </w:rPr>
        <w:t>lawfare</w:t>
      </w:r>
      <w:proofErr w:type="spellEnd"/>
      <w:r w:rsidR="008E5D06" w:rsidRPr="008E5D06">
        <w:rPr>
          <w:rFonts w:ascii="Times New Roman" w:hAnsi="Times New Roman" w:cs="Times New Roman"/>
          <w:i/>
          <w:highlight w:val="green"/>
        </w:rPr>
        <w:t xml:space="preserve"> </w:t>
      </w:r>
      <w:r w:rsidR="008E5D06" w:rsidRPr="008E5D06">
        <w:rPr>
          <w:rFonts w:ascii="Times New Roman" w:hAnsi="Times New Roman" w:cs="Times New Roman"/>
          <w:highlight w:val="green"/>
        </w:rPr>
        <w:t>é compatível com os direitos fundamentais processuais dos jurisdicionados e, em seguida, realizar um estudo comparativo com o processo penal democrático brasileiro.</w:t>
      </w:r>
      <w:r w:rsidR="008E5D06">
        <w:rPr>
          <w:rFonts w:ascii="Times New Roman" w:hAnsi="Times New Roman" w:cs="Times New Roman"/>
        </w:rPr>
        <w:t xml:space="preserve"> </w:t>
      </w:r>
    </w:p>
    <w:p w:rsidR="000B2838" w:rsidRPr="00AA17F6" w:rsidRDefault="00621DDD" w:rsidP="000B2838">
      <w:pPr>
        <w:tabs>
          <w:tab w:val="center" w:pos="4770"/>
        </w:tabs>
        <w:spacing w:line="360" w:lineRule="auto"/>
        <w:ind w:firstLine="851"/>
        <w:jc w:val="both"/>
        <w:rPr>
          <w:rFonts w:ascii="Times New Roman" w:hAnsi="Times New Roman" w:cs="Times New Roman"/>
        </w:rPr>
      </w:pPr>
      <w:r w:rsidRPr="007748E5">
        <w:rPr>
          <w:rFonts w:ascii="Times New Roman" w:hAnsi="Times New Roman" w:cs="Times New Roman"/>
          <w:highlight w:val="green"/>
        </w:rPr>
        <w:t>O marco teórico utilizado para a elaboração do artigo</w:t>
      </w:r>
      <w:r w:rsidR="00877F3B" w:rsidRPr="007748E5">
        <w:rPr>
          <w:rFonts w:ascii="Times New Roman" w:hAnsi="Times New Roman" w:cs="Times New Roman"/>
          <w:highlight w:val="green"/>
        </w:rPr>
        <w:t xml:space="preserve"> serão as obras de Fabrício Veiga Costa, </w:t>
      </w:r>
      <w:proofErr w:type="spellStart"/>
      <w:r w:rsidR="00877F3B" w:rsidRPr="007748E5">
        <w:rPr>
          <w:rFonts w:ascii="Times New Roman" w:hAnsi="Times New Roman" w:cs="Times New Roman"/>
          <w:highlight w:val="green"/>
        </w:rPr>
        <w:t>Lênio</w:t>
      </w:r>
      <w:proofErr w:type="spellEnd"/>
      <w:r w:rsidR="00877F3B" w:rsidRPr="007748E5">
        <w:rPr>
          <w:rFonts w:ascii="Times New Roman" w:hAnsi="Times New Roman" w:cs="Times New Roman"/>
          <w:highlight w:val="green"/>
        </w:rPr>
        <w:t xml:space="preserve"> Luiz </w:t>
      </w:r>
      <w:proofErr w:type="spellStart"/>
      <w:r w:rsidR="00877F3B" w:rsidRPr="007748E5">
        <w:rPr>
          <w:rFonts w:ascii="Times New Roman" w:hAnsi="Times New Roman" w:cs="Times New Roman"/>
          <w:highlight w:val="green"/>
        </w:rPr>
        <w:t>Streck</w:t>
      </w:r>
      <w:proofErr w:type="spellEnd"/>
      <w:r w:rsidR="009E3907">
        <w:rPr>
          <w:rFonts w:ascii="Times New Roman" w:hAnsi="Times New Roman" w:cs="Times New Roman"/>
          <w:highlight w:val="green"/>
        </w:rPr>
        <w:t xml:space="preserve">, Luigi </w:t>
      </w:r>
      <w:proofErr w:type="spellStart"/>
      <w:r w:rsidR="009E3907">
        <w:rPr>
          <w:rFonts w:ascii="Times New Roman" w:hAnsi="Times New Roman" w:cs="Times New Roman"/>
          <w:highlight w:val="green"/>
        </w:rPr>
        <w:t>Ferrajoli</w:t>
      </w:r>
      <w:proofErr w:type="spellEnd"/>
      <w:r w:rsidR="00877F3B" w:rsidRPr="007748E5">
        <w:rPr>
          <w:rFonts w:ascii="Times New Roman" w:hAnsi="Times New Roman" w:cs="Times New Roman"/>
          <w:highlight w:val="green"/>
        </w:rPr>
        <w:t xml:space="preserve"> e Charles J. </w:t>
      </w:r>
      <w:proofErr w:type="spellStart"/>
      <w:r w:rsidR="00877F3B" w:rsidRPr="007748E5">
        <w:rPr>
          <w:rFonts w:ascii="Times New Roman" w:hAnsi="Times New Roman" w:cs="Times New Roman"/>
          <w:highlight w:val="green"/>
        </w:rPr>
        <w:t>Dunlap</w:t>
      </w:r>
      <w:proofErr w:type="spellEnd"/>
      <w:r w:rsidR="00877F3B" w:rsidRPr="007748E5">
        <w:rPr>
          <w:rFonts w:ascii="Times New Roman" w:hAnsi="Times New Roman" w:cs="Times New Roman"/>
          <w:highlight w:val="green"/>
        </w:rPr>
        <w:t xml:space="preserve">, </w:t>
      </w:r>
      <w:r w:rsidR="007748E5" w:rsidRPr="007748E5">
        <w:rPr>
          <w:rFonts w:ascii="Times New Roman" w:hAnsi="Times New Roman" w:cs="Times New Roman"/>
          <w:highlight w:val="green"/>
        </w:rPr>
        <w:t xml:space="preserve">por meio de estudos realizados </w:t>
      </w:r>
      <w:r w:rsidR="007748E5" w:rsidRPr="007748E5">
        <w:rPr>
          <w:highlight w:val="green"/>
        </w:rPr>
        <w:t>em</w:t>
      </w:r>
      <w:r w:rsidRPr="00AA17F6">
        <w:rPr>
          <w:rFonts w:ascii="Times New Roman" w:hAnsi="Times New Roman" w:cs="Times New Roman"/>
        </w:rPr>
        <w:t xml:space="preserve"> </w:t>
      </w:r>
      <w:r w:rsidR="006A4018" w:rsidRPr="00AA17F6">
        <w:rPr>
          <w:rFonts w:ascii="Times New Roman" w:hAnsi="Times New Roman" w:cs="Times New Roman"/>
        </w:rPr>
        <w:t>artigos científicos e obras voltadas à</w:t>
      </w:r>
      <w:r w:rsidRPr="00AA17F6">
        <w:rPr>
          <w:rFonts w:ascii="Times New Roman" w:hAnsi="Times New Roman" w:cs="Times New Roman"/>
        </w:rPr>
        <w:t xml:space="preserve"> compreensão da </w:t>
      </w:r>
      <w:proofErr w:type="spellStart"/>
      <w:r w:rsidRPr="00AA17F6">
        <w:rPr>
          <w:rFonts w:ascii="Times New Roman" w:hAnsi="Times New Roman" w:cs="Times New Roman"/>
        </w:rPr>
        <w:t>processualidade</w:t>
      </w:r>
      <w:proofErr w:type="spellEnd"/>
      <w:r w:rsidRPr="00AA17F6">
        <w:rPr>
          <w:rFonts w:ascii="Times New Roman" w:hAnsi="Times New Roman" w:cs="Times New Roman"/>
        </w:rPr>
        <w:t xml:space="preserve"> penal democrática em contraponto ao</w:t>
      </w:r>
      <w:r w:rsidR="006A4018" w:rsidRPr="00AA17F6">
        <w:rPr>
          <w:rFonts w:ascii="Times New Roman" w:hAnsi="Times New Roman" w:cs="Times New Roman"/>
        </w:rPr>
        <w:t xml:space="preserve"> </w:t>
      </w:r>
      <w:proofErr w:type="spellStart"/>
      <w:r w:rsidR="006A4018" w:rsidRPr="00AA17F6">
        <w:rPr>
          <w:rFonts w:ascii="Times New Roman" w:hAnsi="Times New Roman" w:cs="Times New Roman"/>
          <w:i/>
        </w:rPr>
        <w:t>lawfare</w:t>
      </w:r>
      <w:proofErr w:type="spellEnd"/>
      <w:r w:rsidRPr="00AA17F6">
        <w:rPr>
          <w:rFonts w:ascii="Times New Roman" w:hAnsi="Times New Roman" w:cs="Times New Roman"/>
        </w:rPr>
        <w:t>, sendo este último visto como perseguição política exercida através de instrumentos legais e mecanismos judiciais - notadamente processos que desrespeitam os princípios democráticos.</w:t>
      </w:r>
      <w:r w:rsidR="006A4018" w:rsidRPr="00AA17F6">
        <w:rPr>
          <w:rFonts w:ascii="Times New Roman" w:hAnsi="Times New Roman" w:cs="Times New Roman"/>
        </w:rPr>
        <w:t xml:space="preserve"> </w:t>
      </w:r>
      <w:r w:rsidR="004B589E" w:rsidRPr="00AA17F6">
        <w:rPr>
          <w:rFonts w:ascii="Times New Roman" w:hAnsi="Times New Roman" w:cs="Times New Roman"/>
        </w:rPr>
        <w:t>B</w:t>
      </w:r>
      <w:r w:rsidR="006A4018" w:rsidRPr="00AA17F6">
        <w:rPr>
          <w:rFonts w:ascii="Times New Roman" w:hAnsi="Times New Roman" w:cs="Times New Roman"/>
        </w:rPr>
        <w:t>uscar-se-á</w:t>
      </w:r>
      <w:r w:rsidRPr="00AA17F6">
        <w:rPr>
          <w:rFonts w:ascii="Times New Roman" w:hAnsi="Times New Roman" w:cs="Times New Roman"/>
        </w:rPr>
        <w:t xml:space="preserve"> entender o real significado da expressão </w:t>
      </w:r>
      <w:proofErr w:type="spellStart"/>
      <w:r w:rsidR="006A4018" w:rsidRPr="00AA17F6">
        <w:rPr>
          <w:rFonts w:ascii="Times New Roman" w:hAnsi="Times New Roman" w:cs="Times New Roman"/>
          <w:i/>
        </w:rPr>
        <w:t>lawfare</w:t>
      </w:r>
      <w:proofErr w:type="spellEnd"/>
      <w:r w:rsidR="006A4018" w:rsidRPr="00AA17F6">
        <w:rPr>
          <w:rFonts w:ascii="Times New Roman" w:hAnsi="Times New Roman" w:cs="Times New Roman"/>
        </w:rPr>
        <w:t xml:space="preserve"> </w:t>
      </w:r>
      <w:r w:rsidRPr="00AA17F6">
        <w:rPr>
          <w:rFonts w:ascii="Times New Roman" w:hAnsi="Times New Roman" w:cs="Times New Roman"/>
        </w:rPr>
        <w:t>e, para tanto, será necessária a realização de um recorte histórico acerca da utilização do termo ao longo dos anos</w:t>
      </w:r>
      <w:r w:rsidR="0052329D" w:rsidRPr="00AA17F6">
        <w:rPr>
          <w:rFonts w:ascii="Times New Roman" w:hAnsi="Times New Roman" w:cs="Times New Roman"/>
        </w:rPr>
        <w:t>.</w:t>
      </w:r>
      <w:r w:rsidR="006A4018" w:rsidRPr="00AA17F6">
        <w:rPr>
          <w:rFonts w:ascii="Times New Roman" w:hAnsi="Times New Roman" w:cs="Times New Roman"/>
        </w:rPr>
        <w:t xml:space="preserve"> </w:t>
      </w:r>
      <w:r w:rsidR="0052329D" w:rsidRPr="00AA17F6">
        <w:rPr>
          <w:rFonts w:ascii="Times New Roman" w:hAnsi="Times New Roman" w:cs="Times New Roman"/>
        </w:rPr>
        <w:t>Diante das diversas manifestações do termo</w:t>
      </w:r>
      <w:r w:rsidR="006A4018" w:rsidRPr="00AA17F6">
        <w:rPr>
          <w:rFonts w:ascii="Times New Roman" w:hAnsi="Times New Roman" w:cs="Times New Roman"/>
        </w:rPr>
        <w:t xml:space="preserve"> </w:t>
      </w:r>
      <w:proofErr w:type="spellStart"/>
      <w:r w:rsidR="006A4018" w:rsidRPr="00AA17F6">
        <w:rPr>
          <w:rFonts w:ascii="Times New Roman" w:hAnsi="Times New Roman" w:cs="Times New Roman"/>
          <w:i/>
        </w:rPr>
        <w:t>lawfare</w:t>
      </w:r>
      <w:proofErr w:type="spellEnd"/>
      <w:r w:rsidR="0052329D" w:rsidRPr="00AA17F6">
        <w:rPr>
          <w:rFonts w:ascii="Times New Roman" w:hAnsi="Times New Roman" w:cs="Times New Roman"/>
        </w:rPr>
        <w:t xml:space="preserve">, o recorte epistemológico aqui trabalhado está ligado exclusivamente à implementação de técnicas judiciais e legislativas utilizadas para fins de opressão de determinadas classes (ou indivíduos). </w:t>
      </w:r>
    </w:p>
    <w:p w:rsidR="000B2838" w:rsidRPr="00AA17F6" w:rsidRDefault="00621DDD"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Após</w:t>
      </w:r>
      <w:r w:rsidR="0052329D" w:rsidRPr="00AA17F6">
        <w:rPr>
          <w:rFonts w:ascii="Times New Roman" w:hAnsi="Times New Roman" w:cs="Times New Roman"/>
        </w:rPr>
        <w:t xml:space="preserve"> essa conceituação inicial</w:t>
      </w:r>
      <w:r w:rsidRPr="00AA17F6">
        <w:rPr>
          <w:rFonts w:ascii="Times New Roman" w:hAnsi="Times New Roman" w:cs="Times New Roman"/>
        </w:rPr>
        <w:t xml:space="preserve">, os princípios </w:t>
      </w:r>
      <w:r w:rsidR="004675E2" w:rsidRPr="00AA17F6">
        <w:rPr>
          <w:rFonts w:ascii="Times New Roman" w:hAnsi="Times New Roman" w:cs="Times New Roman"/>
        </w:rPr>
        <w:t>constitucionais</w:t>
      </w:r>
      <w:r w:rsidRPr="00AA17F6">
        <w:rPr>
          <w:rFonts w:ascii="Times New Roman" w:hAnsi="Times New Roman" w:cs="Times New Roman"/>
        </w:rPr>
        <w:t xml:space="preserve"> que norteiam o processo no Brasil s</w:t>
      </w:r>
      <w:r w:rsidR="00680ED9" w:rsidRPr="00AA17F6">
        <w:rPr>
          <w:rFonts w:ascii="Times New Roman" w:hAnsi="Times New Roman" w:cs="Times New Roman"/>
        </w:rPr>
        <w:t xml:space="preserve">erão abordados e analisados como </w:t>
      </w:r>
      <w:r w:rsidRPr="00AA17F6">
        <w:rPr>
          <w:rFonts w:ascii="Times New Roman" w:hAnsi="Times New Roman" w:cs="Times New Roman"/>
        </w:rPr>
        <w:t>instrumentos de legitimação das decisões judiciais, a fim de demonstrar que somente os procedimentos que respeit</w:t>
      </w:r>
      <w:r w:rsidR="002C42A2" w:rsidRPr="00AA17F6">
        <w:rPr>
          <w:rFonts w:ascii="Times New Roman" w:hAnsi="Times New Roman" w:cs="Times New Roman"/>
        </w:rPr>
        <w:t>a</w:t>
      </w:r>
      <w:r w:rsidRPr="00AA17F6">
        <w:rPr>
          <w:rFonts w:ascii="Times New Roman" w:hAnsi="Times New Roman" w:cs="Times New Roman"/>
        </w:rPr>
        <w:t>m a Constituição Federal encontram legitimidade na sistemática jurídica brasileira.</w:t>
      </w:r>
      <w:r w:rsidR="006A4018" w:rsidRPr="00AA17F6">
        <w:rPr>
          <w:rFonts w:ascii="Times New Roman" w:hAnsi="Times New Roman" w:cs="Times New Roman"/>
        </w:rPr>
        <w:t xml:space="preserve"> </w:t>
      </w:r>
      <w:r w:rsidRPr="00AA17F6">
        <w:rPr>
          <w:rFonts w:ascii="Times New Roman" w:hAnsi="Times New Roman" w:cs="Times New Roman"/>
        </w:rPr>
        <w:t>Por fim, a prática de</w:t>
      </w:r>
      <w:r w:rsidR="006A4018" w:rsidRPr="00AA17F6">
        <w:rPr>
          <w:rFonts w:ascii="Times New Roman" w:hAnsi="Times New Roman" w:cs="Times New Roman"/>
        </w:rPr>
        <w:t xml:space="preserve"> </w:t>
      </w:r>
      <w:proofErr w:type="spellStart"/>
      <w:r w:rsidR="006A4018" w:rsidRPr="00AA17F6">
        <w:rPr>
          <w:rFonts w:ascii="Times New Roman" w:hAnsi="Times New Roman" w:cs="Times New Roman"/>
          <w:i/>
        </w:rPr>
        <w:t>lawfare</w:t>
      </w:r>
      <w:proofErr w:type="spellEnd"/>
      <w:r w:rsidRPr="00AA17F6">
        <w:rPr>
          <w:rFonts w:ascii="Times New Roman" w:hAnsi="Times New Roman" w:cs="Times New Roman"/>
        </w:rPr>
        <w:t xml:space="preserve"> será apontad</w:t>
      </w:r>
      <w:r w:rsidR="00680ED9" w:rsidRPr="00AA17F6">
        <w:rPr>
          <w:rFonts w:ascii="Times New Roman" w:hAnsi="Times New Roman" w:cs="Times New Roman"/>
        </w:rPr>
        <w:t>a como mecanismo de perseguição</w:t>
      </w:r>
      <w:r w:rsidR="0052329D" w:rsidRPr="00AA17F6">
        <w:rPr>
          <w:rFonts w:ascii="Times New Roman" w:hAnsi="Times New Roman" w:cs="Times New Roman"/>
        </w:rPr>
        <w:t xml:space="preserve"> ilegítim</w:t>
      </w:r>
      <w:r w:rsidR="006A4018" w:rsidRPr="00AA17F6">
        <w:rPr>
          <w:rFonts w:ascii="Times New Roman" w:hAnsi="Times New Roman" w:cs="Times New Roman"/>
        </w:rPr>
        <w:t>a</w:t>
      </w:r>
      <w:r w:rsidR="002C42A2" w:rsidRPr="00AA17F6">
        <w:rPr>
          <w:rFonts w:ascii="Times New Roman" w:hAnsi="Times New Roman" w:cs="Times New Roman"/>
        </w:rPr>
        <w:t>,</w:t>
      </w:r>
      <w:r w:rsidR="0052329D" w:rsidRPr="00AA17F6">
        <w:rPr>
          <w:rFonts w:ascii="Times New Roman" w:hAnsi="Times New Roman" w:cs="Times New Roman"/>
        </w:rPr>
        <w:t xml:space="preserve"> posto</w:t>
      </w:r>
      <w:r w:rsidR="00680ED9" w:rsidRPr="00AA17F6">
        <w:rPr>
          <w:rFonts w:ascii="Times New Roman" w:hAnsi="Times New Roman" w:cs="Times New Roman"/>
        </w:rPr>
        <w:t xml:space="preserve"> que ofende</w:t>
      </w:r>
      <w:r w:rsidR="006A4018" w:rsidRPr="00AA17F6">
        <w:rPr>
          <w:rFonts w:ascii="Times New Roman" w:hAnsi="Times New Roman" w:cs="Times New Roman"/>
        </w:rPr>
        <w:t xml:space="preserve"> </w:t>
      </w:r>
      <w:r w:rsidRPr="00AA17F6">
        <w:rPr>
          <w:rFonts w:ascii="Times New Roman" w:hAnsi="Times New Roman" w:cs="Times New Roman"/>
        </w:rPr>
        <w:t>os princípios</w:t>
      </w:r>
      <w:r w:rsidR="0052329D" w:rsidRPr="00AA17F6">
        <w:rPr>
          <w:rFonts w:ascii="Times New Roman" w:hAnsi="Times New Roman" w:cs="Times New Roman"/>
        </w:rPr>
        <w:t xml:space="preserve"> </w:t>
      </w:r>
      <w:r w:rsidR="004675E2" w:rsidRPr="00AA17F6">
        <w:rPr>
          <w:rFonts w:ascii="Times New Roman" w:hAnsi="Times New Roman" w:cs="Times New Roman"/>
        </w:rPr>
        <w:t>supramencionados</w:t>
      </w:r>
      <w:r w:rsidRPr="00AA17F6">
        <w:rPr>
          <w:rFonts w:ascii="Times New Roman" w:hAnsi="Times New Roman" w:cs="Times New Roman"/>
        </w:rPr>
        <w:t>.</w:t>
      </w:r>
    </w:p>
    <w:p w:rsidR="00877F3B" w:rsidRPr="00877F3B" w:rsidRDefault="006A4018"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lastRenderedPageBreak/>
        <w:t xml:space="preserve">A pergunta problema que delimita o objeto da pesquisa </w:t>
      </w:r>
      <w:r w:rsidR="003E05A7" w:rsidRPr="00AA17F6">
        <w:rPr>
          <w:rFonts w:ascii="Times New Roman" w:hAnsi="Times New Roman" w:cs="Times New Roman"/>
        </w:rPr>
        <w:t xml:space="preserve">é a seguinte: a aplicabilidade do instituto do </w:t>
      </w:r>
      <w:proofErr w:type="spellStart"/>
      <w:r w:rsidR="003E05A7" w:rsidRPr="00AA17F6">
        <w:rPr>
          <w:rFonts w:ascii="Times New Roman" w:hAnsi="Times New Roman" w:cs="Times New Roman"/>
          <w:i/>
        </w:rPr>
        <w:t>lawfare</w:t>
      </w:r>
      <w:proofErr w:type="spellEnd"/>
      <w:r w:rsidR="003E05A7" w:rsidRPr="00AA17F6">
        <w:rPr>
          <w:rFonts w:ascii="Times New Roman" w:hAnsi="Times New Roman" w:cs="Times New Roman"/>
          <w:i/>
        </w:rPr>
        <w:t xml:space="preserve"> </w:t>
      </w:r>
      <w:r w:rsidR="003E05A7" w:rsidRPr="00AA17F6">
        <w:rPr>
          <w:rFonts w:ascii="Times New Roman" w:hAnsi="Times New Roman" w:cs="Times New Roman"/>
        </w:rPr>
        <w:t xml:space="preserve">no direito brasileiro constitui uma afronta ao modelo constitucional e </w:t>
      </w:r>
      <w:proofErr w:type="spellStart"/>
      <w:r w:rsidR="003E05A7" w:rsidRPr="00AA17F6">
        <w:rPr>
          <w:rFonts w:ascii="Times New Roman" w:hAnsi="Times New Roman" w:cs="Times New Roman"/>
        </w:rPr>
        <w:t>garantista</w:t>
      </w:r>
      <w:proofErr w:type="spellEnd"/>
      <w:r w:rsidR="003E05A7" w:rsidRPr="00AA17F6">
        <w:rPr>
          <w:rFonts w:ascii="Times New Roman" w:hAnsi="Times New Roman" w:cs="Times New Roman"/>
        </w:rPr>
        <w:t xml:space="preserve"> de processo penal e compromete a formação participada do mérito processual? </w:t>
      </w:r>
      <w:r w:rsidR="00877F3B" w:rsidRPr="00877F3B">
        <w:rPr>
          <w:rFonts w:ascii="Times New Roman" w:hAnsi="Times New Roman" w:cs="Times New Roman"/>
          <w:highlight w:val="green"/>
        </w:rPr>
        <w:t xml:space="preserve">A hipótese científica proposta funda-se na problematização do estudo do instituto do </w:t>
      </w:r>
      <w:proofErr w:type="spellStart"/>
      <w:r w:rsidR="00877F3B" w:rsidRPr="00877F3B">
        <w:rPr>
          <w:rFonts w:ascii="Times New Roman" w:hAnsi="Times New Roman" w:cs="Times New Roman"/>
          <w:i/>
          <w:highlight w:val="green"/>
        </w:rPr>
        <w:t>lawfare</w:t>
      </w:r>
      <w:proofErr w:type="spellEnd"/>
      <w:r w:rsidR="00877F3B" w:rsidRPr="00877F3B">
        <w:rPr>
          <w:rFonts w:ascii="Times New Roman" w:hAnsi="Times New Roman" w:cs="Times New Roman"/>
          <w:i/>
          <w:highlight w:val="green"/>
        </w:rPr>
        <w:t xml:space="preserve"> </w:t>
      </w:r>
      <w:r w:rsidR="00877F3B" w:rsidRPr="00877F3B">
        <w:rPr>
          <w:rFonts w:ascii="Times New Roman" w:hAnsi="Times New Roman" w:cs="Times New Roman"/>
          <w:highlight w:val="green"/>
        </w:rPr>
        <w:t>frente ao processo penal brasileiro vigente, debatendo-se sistematicamente se o Estado poderá adotar posturas no sentido de eleger inimigos e se utilizar da lei como instrumento de punição autocrática de tais sujeitos.</w:t>
      </w:r>
      <w:r w:rsidR="00877F3B">
        <w:rPr>
          <w:rFonts w:ascii="Times New Roman" w:hAnsi="Times New Roman" w:cs="Times New Roman"/>
        </w:rPr>
        <w:t xml:space="preserve"> </w:t>
      </w:r>
    </w:p>
    <w:p w:rsidR="00E05788" w:rsidRPr="00AA17F6" w:rsidRDefault="003E05A7" w:rsidP="000B2838">
      <w:pPr>
        <w:tabs>
          <w:tab w:val="center" w:pos="4770"/>
        </w:tabs>
        <w:spacing w:line="360" w:lineRule="auto"/>
        <w:ind w:firstLine="851"/>
        <w:jc w:val="both"/>
        <w:rPr>
          <w:rFonts w:ascii="Times New Roman" w:hAnsi="Times New Roman" w:cs="Times New Roman"/>
        </w:rPr>
      </w:pPr>
      <w:r w:rsidRPr="00AA17F6">
        <w:rPr>
          <w:rFonts w:ascii="Times New Roman" w:hAnsi="Times New Roman" w:cs="Times New Roman"/>
        </w:rPr>
        <w:t xml:space="preserve">Por meio de uma pesquisa bibliográfica e documental, construída a partir da realização de análises temáticas, teóricas, interpretativas e comparativas </w:t>
      </w:r>
      <w:r w:rsidR="00877F3B" w:rsidRPr="00877F3B">
        <w:rPr>
          <w:rFonts w:ascii="Times New Roman" w:hAnsi="Times New Roman" w:cs="Times New Roman"/>
          <w:highlight w:val="green"/>
        </w:rPr>
        <w:t xml:space="preserve">pretende-se analisar se </w:t>
      </w:r>
      <w:r w:rsidR="00C614EF" w:rsidRPr="00877F3B">
        <w:rPr>
          <w:rFonts w:ascii="Times New Roman" w:hAnsi="Times New Roman" w:cs="Times New Roman"/>
          <w:highlight w:val="green"/>
        </w:rPr>
        <w:t>a</w:t>
      </w:r>
      <w:r w:rsidR="00C614EF" w:rsidRPr="00AA17F6">
        <w:rPr>
          <w:rFonts w:ascii="Times New Roman" w:hAnsi="Times New Roman" w:cs="Times New Roman"/>
        </w:rPr>
        <w:t xml:space="preserve"> adoção </w:t>
      </w:r>
      <w:proofErr w:type="gramStart"/>
      <w:r w:rsidR="00C614EF" w:rsidRPr="00AA17F6">
        <w:rPr>
          <w:rFonts w:ascii="Times New Roman" w:hAnsi="Times New Roman" w:cs="Times New Roman"/>
        </w:rPr>
        <w:t>do</w:t>
      </w:r>
      <w:proofErr w:type="gramEnd"/>
      <w:r w:rsidR="00C614EF" w:rsidRPr="00AA17F6">
        <w:rPr>
          <w:rFonts w:ascii="Times New Roman" w:hAnsi="Times New Roman" w:cs="Times New Roman"/>
        </w:rPr>
        <w:t xml:space="preserve"> instituto do </w:t>
      </w:r>
      <w:proofErr w:type="spellStart"/>
      <w:r w:rsidR="00C614EF" w:rsidRPr="00AA17F6">
        <w:rPr>
          <w:rFonts w:ascii="Times New Roman" w:hAnsi="Times New Roman" w:cs="Times New Roman"/>
          <w:i/>
        </w:rPr>
        <w:t>lawfare</w:t>
      </w:r>
      <w:proofErr w:type="spellEnd"/>
      <w:r w:rsidR="00C614EF" w:rsidRPr="00AA17F6">
        <w:rPr>
          <w:rFonts w:ascii="Times New Roman" w:hAnsi="Times New Roman" w:cs="Times New Roman"/>
          <w:i/>
        </w:rPr>
        <w:t xml:space="preserve"> </w:t>
      </w:r>
      <w:r w:rsidR="00C614EF" w:rsidRPr="00AA17F6">
        <w:rPr>
          <w:rFonts w:ascii="Times New Roman" w:hAnsi="Times New Roman" w:cs="Times New Roman"/>
        </w:rPr>
        <w:t>no direito brasileiro evidencia a intenção do Estado se utilizar autocraticamente do processo como espaço de punição de seus inimigos, utilizando-se da lei e de critérios axiológicos de interpretação como afronta à dignidade humana dess</w:t>
      </w:r>
      <w:r w:rsidR="004675E2" w:rsidRPr="00AA17F6">
        <w:rPr>
          <w:rFonts w:ascii="Times New Roman" w:hAnsi="Times New Roman" w:cs="Times New Roman"/>
        </w:rPr>
        <w:t>es sujeitos</w:t>
      </w:r>
      <w:r w:rsidR="00C614EF" w:rsidRPr="00AA17F6">
        <w:rPr>
          <w:rFonts w:ascii="Times New Roman" w:hAnsi="Times New Roman" w:cs="Times New Roman"/>
        </w:rPr>
        <w:t xml:space="preserve">. A utilização do método dedutivo foi essencial para recortar o objeto da pesquisa, pois partiu-se do estudo do modelo constitucional de processo penal </w:t>
      </w:r>
      <w:proofErr w:type="spellStart"/>
      <w:r w:rsidR="00C614EF" w:rsidRPr="00AA17F6">
        <w:rPr>
          <w:rFonts w:ascii="Times New Roman" w:hAnsi="Times New Roman" w:cs="Times New Roman"/>
        </w:rPr>
        <w:t>garantista</w:t>
      </w:r>
      <w:proofErr w:type="spellEnd"/>
      <w:r w:rsidR="00C614EF" w:rsidRPr="00AA17F6">
        <w:rPr>
          <w:rFonts w:ascii="Times New Roman" w:hAnsi="Times New Roman" w:cs="Times New Roman"/>
        </w:rPr>
        <w:t xml:space="preserve"> para, assim, analisar pontualmente se a aplicabilidade do instituto do </w:t>
      </w:r>
      <w:proofErr w:type="spellStart"/>
      <w:r w:rsidR="00C614EF" w:rsidRPr="00AA17F6">
        <w:rPr>
          <w:rFonts w:ascii="Times New Roman" w:hAnsi="Times New Roman" w:cs="Times New Roman"/>
          <w:i/>
        </w:rPr>
        <w:t>lawfare</w:t>
      </w:r>
      <w:proofErr w:type="spellEnd"/>
      <w:r w:rsidR="00C614EF" w:rsidRPr="00AA17F6">
        <w:rPr>
          <w:rFonts w:ascii="Times New Roman" w:hAnsi="Times New Roman" w:cs="Times New Roman"/>
          <w:i/>
        </w:rPr>
        <w:t xml:space="preserve"> </w:t>
      </w:r>
      <w:r w:rsidR="00C614EF" w:rsidRPr="00AA17F6">
        <w:rPr>
          <w:rFonts w:ascii="Times New Roman" w:hAnsi="Times New Roman" w:cs="Times New Roman"/>
        </w:rPr>
        <w:t>constitui afronta a esse modelo de processo que rege as instituições democráticas.</w:t>
      </w:r>
    </w:p>
    <w:p w:rsidR="008C1B37" w:rsidRPr="00AA17F6" w:rsidRDefault="008C1B37" w:rsidP="00B64C4A">
      <w:pPr>
        <w:spacing w:line="360" w:lineRule="auto"/>
        <w:ind w:firstLine="851"/>
        <w:jc w:val="both"/>
        <w:rPr>
          <w:rFonts w:ascii="Times New Roman" w:hAnsi="Times New Roman" w:cs="Times New Roman"/>
        </w:rPr>
      </w:pPr>
    </w:p>
    <w:p w:rsidR="00D47A1C" w:rsidRPr="00AA17F6" w:rsidRDefault="001072CB" w:rsidP="000B2838">
      <w:pPr>
        <w:tabs>
          <w:tab w:val="left" w:pos="851"/>
        </w:tabs>
        <w:spacing w:line="360" w:lineRule="auto"/>
        <w:jc w:val="both"/>
        <w:rPr>
          <w:rFonts w:ascii="Times New Roman" w:hAnsi="Times New Roman" w:cs="Times New Roman"/>
        </w:rPr>
      </w:pPr>
      <w:r>
        <w:rPr>
          <w:rFonts w:ascii="Times New Roman" w:hAnsi="Times New Roman" w:cs="Times New Roman"/>
          <w:b/>
        </w:rPr>
        <w:t xml:space="preserve">1. </w:t>
      </w:r>
      <w:r w:rsidR="00D572B2" w:rsidRPr="00AA17F6">
        <w:rPr>
          <w:rFonts w:ascii="Times New Roman" w:hAnsi="Times New Roman" w:cs="Times New Roman"/>
          <w:b/>
        </w:rPr>
        <w:t xml:space="preserve">COMPREENSÃO, DIMENSÃO TEÓRICA E SIGNIFICAÇÃO DO TERMO </w:t>
      </w:r>
      <w:r w:rsidR="007E3375" w:rsidRPr="00AA17F6">
        <w:rPr>
          <w:rFonts w:ascii="Times New Roman" w:hAnsi="Times New Roman" w:cs="Times New Roman"/>
          <w:b/>
        </w:rPr>
        <w:t>LAWFARE</w:t>
      </w:r>
    </w:p>
    <w:p w:rsidR="001072CB" w:rsidRDefault="001072CB" w:rsidP="0018241D">
      <w:pPr>
        <w:spacing w:line="360" w:lineRule="auto"/>
        <w:ind w:firstLine="851"/>
        <w:jc w:val="both"/>
        <w:rPr>
          <w:rFonts w:ascii="Times New Roman" w:hAnsi="Times New Roman" w:cs="Times New Roman"/>
        </w:rPr>
      </w:pPr>
    </w:p>
    <w:p w:rsidR="00EC0C49" w:rsidRPr="00AA17F6" w:rsidRDefault="00EC0C49" w:rsidP="0018241D">
      <w:pPr>
        <w:spacing w:line="360" w:lineRule="auto"/>
        <w:ind w:firstLine="851"/>
        <w:jc w:val="both"/>
        <w:rPr>
          <w:rFonts w:ascii="Times New Roman" w:hAnsi="Times New Roman" w:cs="Times New Roman"/>
        </w:rPr>
      </w:pPr>
      <w:r w:rsidRPr="00AA17F6">
        <w:rPr>
          <w:rFonts w:ascii="Times New Roman" w:hAnsi="Times New Roman" w:cs="Times New Roman"/>
        </w:rPr>
        <w:t xml:space="preserve">O termo </w:t>
      </w:r>
      <w:proofErr w:type="spellStart"/>
      <w:r w:rsidRPr="00AA17F6">
        <w:rPr>
          <w:rFonts w:ascii="Times New Roman" w:hAnsi="Times New Roman" w:cs="Times New Roman"/>
          <w:i/>
        </w:rPr>
        <w:t>Lawfare</w:t>
      </w:r>
      <w:proofErr w:type="spellEnd"/>
      <w:r w:rsidR="008F3BD1" w:rsidRPr="00AA17F6">
        <w:rPr>
          <w:rFonts w:ascii="Times New Roman" w:hAnsi="Times New Roman" w:cs="Times New Roman"/>
          <w:i/>
        </w:rPr>
        <w:t>,</w:t>
      </w:r>
      <w:r w:rsidR="008F3BD1" w:rsidRPr="00AA17F6">
        <w:rPr>
          <w:rFonts w:ascii="Times New Roman" w:hAnsi="Times New Roman" w:cs="Times New Roman"/>
        </w:rPr>
        <w:t xml:space="preserve"> por diversas</w:t>
      </w:r>
      <w:r w:rsidRPr="00AA17F6">
        <w:rPr>
          <w:rFonts w:ascii="Times New Roman" w:hAnsi="Times New Roman" w:cs="Times New Roman"/>
        </w:rPr>
        <w:t xml:space="preserve"> vezes, é utilizado em concepções distintas e contraditórias</w:t>
      </w:r>
      <w:r w:rsidR="007B4EED" w:rsidRPr="00AA17F6">
        <w:rPr>
          <w:rFonts w:ascii="Times New Roman" w:hAnsi="Times New Roman" w:cs="Times New Roman"/>
        </w:rPr>
        <w:t>, podendo assumir diferentes acepções</w:t>
      </w:r>
      <w:r w:rsidR="00871B5F" w:rsidRPr="00AA17F6">
        <w:rPr>
          <w:rFonts w:ascii="Times New Roman" w:hAnsi="Times New Roman" w:cs="Times New Roman"/>
        </w:rPr>
        <w:t>,</w:t>
      </w:r>
      <w:r w:rsidR="007B4EED" w:rsidRPr="00AA17F6">
        <w:rPr>
          <w:rFonts w:ascii="Times New Roman" w:hAnsi="Times New Roman" w:cs="Times New Roman"/>
        </w:rPr>
        <w:t xml:space="preserve"> dependendo do contexto</w:t>
      </w:r>
      <w:r w:rsidR="00E05788" w:rsidRPr="00AA17F6">
        <w:rPr>
          <w:rFonts w:ascii="Times New Roman" w:hAnsi="Times New Roman" w:cs="Times New Roman"/>
        </w:rPr>
        <w:t xml:space="preserve"> em que é empregado</w:t>
      </w:r>
      <w:r w:rsidR="008F3BD1" w:rsidRPr="00AA17F6">
        <w:rPr>
          <w:rFonts w:ascii="Times New Roman" w:hAnsi="Times New Roman" w:cs="Times New Roman"/>
        </w:rPr>
        <w:t xml:space="preserve">. Por </w:t>
      </w:r>
      <w:r w:rsidR="00871B5F" w:rsidRPr="00AA17F6">
        <w:rPr>
          <w:rFonts w:ascii="Times New Roman" w:hAnsi="Times New Roman" w:cs="Times New Roman"/>
        </w:rPr>
        <w:t xml:space="preserve">se </w:t>
      </w:r>
      <w:r w:rsidR="008F3BD1" w:rsidRPr="00AA17F6">
        <w:rPr>
          <w:rFonts w:ascii="Times New Roman" w:hAnsi="Times New Roman" w:cs="Times New Roman"/>
        </w:rPr>
        <w:t>tratar de f</w:t>
      </w:r>
      <w:r w:rsidR="00D10BC9" w:rsidRPr="00AA17F6">
        <w:rPr>
          <w:rFonts w:ascii="Times New Roman" w:hAnsi="Times New Roman" w:cs="Times New Roman"/>
        </w:rPr>
        <w:t xml:space="preserve">enômeno relativamente recente, cujo conceito ainda </w:t>
      </w:r>
      <w:r w:rsidR="00871B5F" w:rsidRPr="00AA17F6">
        <w:rPr>
          <w:rFonts w:ascii="Times New Roman" w:hAnsi="Times New Roman" w:cs="Times New Roman"/>
        </w:rPr>
        <w:t xml:space="preserve">se </w:t>
      </w:r>
      <w:r w:rsidR="00D10BC9" w:rsidRPr="00AA17F6">
        <w:rPr>
          <w:rFonts w:ascii="Times New Roman" w:hAnsi="Times New Roman" w:cs="Times New Roman"/>
        </w:rPr>
        <w:t>encontra em construção</w:t>
      </w:r>
      <w:r w:rsidRPr="00AA17F6">
        <w:rPr>
          <w:rFonts w:ascii="Times New Roman" w:hAnsi="Times New Roman" w:cs="Times New Roman"/>
        </w:rPr>
        <w:t xml:space="preserve">, torna-se necessário </w:t>
      </w:r>
      <w:r w:rsidR="008F3BD1" w:rsidRPr="00AA17F6">
        <w:rPr>
          <w:rFonts w:ascii="Times New Roman" w:hAnsi="Times New Roman" w:cs="Times New Roman"/>
        </w:rPr>
        <w:t xml:space="preserve">fixar </w:t>
      </w:r>
      <w:r w:rsidR="00D572B2" w:rsidRPr="00AA17F6">
        <w:rPr>
          <w:rFonts w:ascii="Times New Roman" w:hAnsi="Times New Roman" w:cs="Times New Roman"/>
        </w:rPr>
        <w:t>as b</w:t>
      </w:r>
      <w:r w:rsidR="00C47807" w:rsidRPr="00AA17F6">
        <w:rPr>
          <w:rFonts w:ascii="Times New Roman" w:hAnsi="Times New Roman" w:cs="Times New Roman"/>
        </w:rPr>
        <w:t>ases teóricas sob as quais está</w:t>
      </w:r>
      <w:r w:rsidR="0038782F" w:rsidRPr="00AA17F6">
        <w:rPr>
          <w:rFonts w:ascii="Times New Roman" w:hAnsi="Times New Roman" w:cs="Times New Roman"/>
        </w:rPr>
        <w:t xml:space="preserve"> </w:t>
      </w:r>
      <w:r w:rsidR="00D572B2" w:rsidRPr="00AA17F6">
        <w:rPr>
          <w:rFonts w:ascii="Times New Roman" w:hAnsi="Times New Roman" w:cs="Times New Roman"/>
        </w:rPr>
        <w:t xml:space="preserve">circunscrita </w:t>
      </w:r>
      <w:proofErr w:type="spellStart"/>
      <w:r w:rsidR="00D572B2" w:rsidRPr="00AA17F6">
        <w:rPr>
          <w:rFonts w:ascii="Times New Roman" w:hAnsi="Times New Roman" w:cs="Times New Roman"/>
        </w:rPr>
        <w:t>a</w:t>
      </w:r>
      <w:proofErr w:type="spellEnd"/>
      <w:r w:rsidR="00D572B2" w:rsidRPr="00AA17F6">
        <w:rPr>
          <w:rFonts w:ascii="Times New Roman" w:hAnsi="Times New Roman" w:cs="Times New Roman"/>
        </w:rPr>
        <w:t xml:space="preserve"> temática tratada</w:t>
      </w:r>
      <w:r w:rsidR="00C47807" w:rsidRPr="00AA17F6">
        <w:rPr>
          <w:rFonts w:ascii="Times New Roman" w:hAnsi="Times New Roman" w:cs="Times New Roman"/>
        </w:rPr>
        <w:t xml:space="preserve"> no presente trabalho</w:t>
      </w:r>
      <w:r w:rsidR="00945318" w:rsidRPr="00AA17F6">
        <w:rPr>
          <w:rFonts w:ascii="Times New Roman" w:hAnsi="Times New Roman" w:cs="Times New Roman"/>
        </w:rPr>
        <w:t xml:space="preserve">. O esclarecimento científico sobre as proposições e os </w:t>
      </w:r>
      <w:r w:rsidR="007E3375" w:rsidRPr="00AA17F6">
        <w:rPr>
          <w:rFonts w:ascii="Times New Roman" w:hAnsi="Times New Roman" w:cs="Times New Roman"/>
        </w:rPr>
        <w:t xml:space="preserve">parâmetros </w:t>
      </w:r>
      <w:r w:rsidR="00912459" w:rsidRPr="00AA17F6">
        <w:rPr>
          <w:rFonts w:ascii="Times New Roman" w:hAnsi="Times New Roman" w:cs="Times New Roman"/>
        </w:rPr>
        <w:t>teóricos</w:t>
      </w:r>
      <w:r w:rsidR="00945318" w:rsidRPr="00AA17F6">
        <w:rPr>
          <w:rFonts w:ascii="Times New Roman" w:hAnsi="Times New Roman" w:cs="Times New Roman"/>
        </w:rPr>
        <w:t xml:space="preserve"> do instituto em tela é de fundamental importância para viabilizar a análise do objeto proposto, qual seja, a investigação da relação existente entre </w:t>
      </w:r>
      <w:proofErr w:type="spellStart"/>
      <w:r w:rsidR="00945318" w:rsidRPr="00AA17F6">
        <w:rPr>
          <w:rFonts w:ascii="Times New Roman" w:hAnsi="Times New Roman" w:cs="Times New Roman"/>
          <w:i/>
        </w:rPr>
        <w:t>Lawfare</w:t>
      </w:r>
      <w:proofErr w:type="spellEnd"/>
      <w:r w:rsidR="00945318" w:rsidRPr="00AA17F6">
        <w:rPr>
          <w:rFonts w:ascii="Times New Roman" w:hAnsi="Times New Roman" w:cs="Times New Roman"/>
          <w:i/>
        </w:rPr>
        <w:t xml:space="preserve">, </w:t>
      </w:r>
      <w:r w:rsidR="00945318" w:rsidRPr="00AA17F6">
        <w:rPr>
          <w:rFonts w:ascii="Times New Roman" w:hAnsi="Times New Roman" w:cs="Times New Roman"/>
        </w:rPr>
        <w:t>processo penal democrático</w:t>
      </w:r>
      <w:r w:rsidR="007E7D32">
        <w:rPr>
          <w:rStyle w:val="Refdenotaderodap"/>
          <w:rFonts w:ascii="Times New Roman" w:hAnsi="Times New Roman" w:cs="Times New Roman"/>
        </w:rPr>
        <w:footnoteReference w:id="2"/>
      </w:r>
      <w:r w:rsidR="00945318" w:rsidRPr="00AA17F6">
        <w:rPr>
          <w:rFonts w:ascii="Times New Roman" w:hAnsi="Times New Roman" w:cs="Times New Roman"/>
        </w:rPr>
        <w:t xml:space="preserve">, construção participada e racional do mérito processual. Ou seja, pretende-se esclarecer se a carga </w:t>
      </w:r>
      <w:proofErr w:type="spellStart"/>
      <w:r w:rsidR="00945318" w:rsidRPr="00AA17F6">
        <w:rPr>
          <w:rFonts w:ascii="Times New Roman" w:hAnsi="Times New Roman" w:cs="Times New Roman"/>
        </w:rPr>
        <w:t>metajurídica</w:t>
      </w:r>
      <w:proofErr w:type="spellEnd"/>
      <w:r w:rsidR="00945318" w:rsidRPr="00AA17F6">
        <w:rPr>
          <w:rFonts w:ascii="Times New Roman" w:hAnsi="Times New Roman" w:cs="Times New Roman"/>
        </w:rPr>
        <w:t xml:space="preserve"> (axiológica) que integra o instituto do </w:t>
      </w:r>
      <w:proofErr w:type="spellStart"/>
      <w:r w:rsidR="00945318" w:rsidRPr="00AA17F6">
        <w:rPr>
          <w:rFonts w:ascii="Times New Roman" w:hAnsi="Times New Roman" w:cs="Times New Roman"/>
          <w:i/>
        </w:rPr>
        <w:t>Lawfare</w:t>
      </w:r>
      <w:proofErr w:type="spellEnd"/>
      <w:r w:rsidR="00945318" w:rsidRPr="00AA17F6">
        <w:rPr>
          <w:rFonts w:ascii="Times New Roman" w:hAnsi="Times New Roman" w:cs="Times New Roman"/>
          <w:i/>
        </w:rPr>
        <w:t xml:space="preserve"> </w:t>
      </w:r>
      <w:r w:rsidR="00945318" w:rsidRPr="00AA17F6">
        <w:rPr>
          <w:rFonts w:ascii="Times New Roman" w:hAnsi="Times New Roman" w:cs="Times New Roman"/>
        </w:rPr>
        <w:t xml:space="preserve">constitui ou não óbice à construção democrático-participada do mérito no âmbito do processo penal. </w:t>
      </w:r>
    </w:p>
    <w:p w:rsidR="00EC0C49" w:rsidRPr="00AA17F6" w:rsidRDefault="00EC0C49" w:rsidP="0018241D">
      <w:pPr>
        <w:spacing w:line="360" w:lineRule="auto"/>
        <w:ind w:firstLine="851"/>
        <w:jc w:val="both"/>
        <w:rPr>
          <w:rFonts w:ascii="Times New Roman" w:hAnsi="Times New Roman" w:cs="Times New Roman"/>
        </w:rPr>
      </w:pPr>
    </w:p>
    <w:p w:rsidR="00EC0C49" w:rsidRPr="00AA17F6" w:rsidRDefault="008F2641" w:rsidP="000B2838">
      <w:pPr>
        <w:tabs>
          <w:tab w:val="left" w:pos="851"/>
        </w:tabs>
        <w:spacing w:line="360" w:lineRule="auto"/>
        <w:jc w:val="both"/>
        <w:rPr>
          <w:rFonts w:ascii="Times New Roman" w:hAnsi="Times New Roman" w:cs="Times New Roman"/>
          <w:b/>
        </w:rPr>
      </w:pPr>
      <w:r w:rsidRPr="00AA17F6">
        <w:rPr>
          <w:rFonts w:ascii="Times New Roman" w:hAnsi="Times New Roman" w:cs="Times New Roman"/>
          <w:b/>
        </w:rPr>
        <w:lastRenderedPageBreak/>
        <w:t>2</w:t>
      </w:r>
      <w:r w:rsidR="006F06FA" w:rsidRPr="00AA17F6">
        <w:rPr>
          <w:rFonts w:ascii="Times New Roman" w:hAnsi="Times New Roman" w:cs="Times New Roman"/>
          <w:b/>
        </w:rPr>
        <w:t>.1</w:t>
      </w:r>
      <w:r w:rsidR="000B2838" w:rsidRPr="00AA17F6">
        <w:rPr>
          <w:rFonts w:ascii="Times New Roman" w:hAnsi="Times New Roman" w:cs="Times New Roman"/>
          <w:b/>
        </w:rPr>
        <w:t>.</w:t>
      </w:r>
      <w:r w:rsidR="00E05788" w:rsidRPr="00AA17F6">
        <w:rPr>
          <w:rFonts w:ascii="Times New Roman" w:hAnsi="Times New Roman" w:cs="Times New Roman"/>
          <w:b/>
        </w:rPr>
        <w:t xml:space="preserve"> </w:t>
      </w:r>
      <w:r w:rsidR="000B2838" w:rsidRPr="00AA17F6">
        <w:rPr>
          <w:rFonts w:ascii="Times New Roman" w:hAnsi="Times New Roman" w:cs="Times New Roman"/>
          <w:b/>
        </w:rPr>
        <w:t xml:space="preserve">       </w:t>
      </w:r>
      <w:r w:rsidR="00BA38F7" w:rsidRPr="00AA17F6">
        <w:rPr>
          <w:rFonts w:ascii="Times New Roman" w:hAnsi="Times New Roman" w:cs="Times New Roman"/>
          <w:b/>
        </w:rPr>
        <w:t>Breves apontamentos históricos</w:t>
      </w:r>
      <w:r w:rsidR="00EB6D07" w:rsidRPr="00AA17F6">
        <w:rPr>
          <w:rFonts w:ascii="Times New Roman" w:hAnsi="Times New Roman" w:cs="Times New Roman"/>
          <w:b/>
        </w:rPr>
        <w:t xml:space="preserve"> </w:t>
      </w:r>
      <w:r w:rsidR="00E05788" w:rsidRPr="00AA17F6">
        <w:rPr>
          <w:rFonts w:ascii="Times New Roman" w:hAnsi="Times New Roman" w:cs="Times New Roman"/>
          <w:b/>
        </w:rPr>
        <w:t xml:space="preserve">do termo </w:t>
      </w:r>
      <w:proofErr w:type="spellStart"/>
      <w:r w:rsidR="00262B35" w:rsidRPr="00AA17F6">
        <w:rPr>
          <w:rFonts w:ascii="Times New Roman" w:hAnsi="Times New Roman" w:cs="Times New Roman"/>
          <w:b/>
        </w:rPr>
        <w:t>Lawfare</w:t>
      </w:r>
      <w:proofErr w:type="spellEnd"/>
    </w:p>
    <w:p w:rsidR="00D47A1C" w:rsidRPr="00AA17F6" w:rsidRDefault="00D47A1C" w:rsidP="0018241D">
      <w:pPr>
        <w:spacing w:line="360" w:lineRule="auto"/>
        <w:ind w:firstLine="851"/>
        <w:jc w:val="both"/>
        <w:rPr>
          <w:rFonts w:ascii="Times New Roman" w:hAnsi="Times New Roman" w:cs="Times New Roman"/>
        </w:rPr>
      </w:pPr>
    </w:p>
    <w:p w:rsidR="000B2838" w:rsidRPr="00AA17F6" w:rsidRDefault="00672994" w:rsidP="000B2838">
      <w:pPr>
        <w:spacing w:line="360" w:lineRule="auto"/>
        <w:ind w:firstLine="851"/>
        <w:jc w:val="both"/>
        <w:rPr>
          <w:rFonts w:ascii="Times New Roman" w:hAnsi="Times New Roman" w:cs="Times New Roman"/>
        </w:rPr>
      </w:pPr>
      <w:r w:rsidRPr="00AA17F6">
        <w:rPr>
          <w:rFonts w:ascii="Times New Roman" w:hAnsi="Times New Roman" w:cs="Times New Roman"/>
        </w:rPr>
        <w:t>A prime</w:t>
      </w:r>
      <w:r w:rsidR="00912459" w:rsidRPr="00AA17F6">
        <w:rPr>
          <w:rFonts w:ascii="Times New Roman" w:hAnsi="Times New Roman" w:cs="Times New Roman"/>
        </w:rPr>
        <w:t xml:space="preserve">ira vez </w:t>
      </w:r>
      <w:r w:rsidR="003B76A7" w:rsidRPr="00AA17F6">
        <w:rPr>
          <w:rFonts w:ascii="Times New Roman" w:hAnsi="Times New Roman" w:cs="Times New Roman"/>
        </w:rPr>
        <w:t xml:space="preserve">que a expressão </w:t>
      </w:r>
      <w:proofErr w:type="spellStart"/>
      <w:r w:rsidR="00262B35" w:rsidRPr="00AA17F6">
        <w:rPr>
          <w:rFonts w:ascii="Times New Roman" w:hAnsi="Times New Roman" w:cs="Times New Roman"/>
        </w:rPr>
        <w:t>Lawfare</w:t>
      </w:r>
      <w:proofErr w:type="spellEnd"/>
      <w:r w:rsidR="003B76A7" w:rsidRPr="00AA17F6">
        <w:rPr>
          <w:rFonts w:ascii="Times New Roman" w:hAnsi="Times New Roman" w:cs="Times New Roman"/>
        </w:rPr>
        <w:t xml:space="preserve"> foi utilizada</w:t>
      </w:r>
      <w:r w:rsidRPr="00AA17F6">
        <w:rPr>
          <w:rFonts w:ascii="Times New Roman" w:hAnsi="Times New Roman" w:cs="Times New Roman"/>
        </w:rPr>
        <w:t xml:space="preserve"> em um contexto </w:t>
      </w:r>
      <w:r w:rsidR="00E25C18" w:rsidRPr="00AA17F6">
        <w:rPr>
          <w:rFonts w:ascii="Times New Roman" w:hAnsi="Times New Roman" w:cs="Times New Roman"/>
        </w:rPr>
        <w:t>significativo</w:t>
      </w:r>
      <w:r w:rsidRPr="00AA17F6">
        <w:rPr>
          <w:rFonts w:ascii="Times New Roman" w:hAnsi="Times New Roman" w:cs="Times New Roman"/>
        </w:rPr>
        <w:t xml:space="preserve"> remonta ao ano de 1975, quando John </w:t>
      </w:r>
      <w:proofErr w:type="spellStart"/>
      <w:r w:rsidRPr="00AA17F6">
        <w:rPr>
          <w:rFonts w:ascii="Times New Roman" w:hAnsi="Times New Roman" w:cs="Times New Roman"/>
        </w:rPr>
        <w:t>Carlson</w:t>
      </w:r>
      <w:proofErr w:type="spellEnd"/>
      <w:r w:rsidRPr="00AA17F6">
        <w:rPr>
          <w:rFonts w:ascii="Times New Roman" w:hAnsi="Times New Roman" w:cs="Times New Roman"/>
        </w:rPr>
        <w:t xml:space="preserve"> e Neville </w:t>
      </w:r>
      <w:proofErr w:type="spellStart"/>
      <w:r w:rsidRPr="00AA17F6">
        <w:rPr>
          <w:rFonts w:ascii="Times New Roman" w:hAnsi="Times New Roman" w:cs="Times New Roman"/>
        </w:rPr>
        <w:t>Yeomans</w:t>
      </w:r>
      <w:proofErr w:type="spellEnd"/>
      <w:r w:rsidRPr="00AA17F6">
        <w:rPr>
          <w:rFonts w:ascii="Times New Roman" w:hAnsi="Times New Roman" w:cs="Times New Roman"/>
        </w:rPr>
        <w:t xml:space="preserve"> publicaram um ensaio denominado “</w:t>
      </w:r>
      <w:proofErr w:type="spellStart"/>
      <w:r w:rsidRPr="00AA17F6">
        <w:rPr>
          <w:rFonts w:ascii="Times New Roman" w:hAnsi="Times New Roman" w:cs="Times New Roman"/>
        </w:rPr>
        <w:t>Whither</w:t>
      </w:r>
      <w:proofErr w:type="spellEnd"/>
      <w:r w:rsidR="00BA38F7" w:rsidRPr="00AA17F6">
        <w:rPr>
          <w:rFonts w:ascii="Times New Roman" w:hAnsi="Times New Roman" w:cs="Times New Roman"/>
        </w:rPr>
        <w:t xml:space="preserve"> </w:t>
      </w:r>
      <w:proofErr w:type="spellStart"/>
      <w:r w:rsidRPr="00AA17F6">
        <w:rPr>
          <w:rFonts w:ascii="Times New Roman" w:hAnsi="Times New Roman" w:cs="Times New Roman"/>
        </w:rPr>
        <w:t>goeth</w:t>
      </w:r>
      <w:proofErr w:type="spellEnd"/>
      <w:r w:rsidR="00BA38F7" w:rsidRPr="00AA17F6">
        <w:rPr>
          <w:rFonts w:ascii="Times New Roman" w:hAnsi="Times New Roman" w:cs="Times New Roman"/>
        </w:rPr>
        <w:t xml:space="preserve"> </w:t>
      </w:r>
      <w:proofErr w:type="spellStart"/>
      <w:r w:rsidRPr="00AA17F6">
        <w:rPr>
          <w:rFonts w:ascii="Times New Roman" w:hAnsi="Times New Roman" w:cs="Times New Roman"/>
        </w:rPr>
        <w:t>the</w:t>
      </w:r>
      <w:proofErr w:type="spellEnd"/>
      <w:r w:rsidR="00BA38F7" w:rsidRPr="00AA17F6">
        <w:rPr>
          <w:rFonts w:ascii="Times New Roman" w:hAnsi="Times New Roman" w:cs="Times New Roman"/>
        </w:rPr>
        <w:t xml:space="preserve"> </w:t>
      </w:r>
      <w:proofErr w:type="spellStart"/>
      <w:r w:rsidRPr="00AA17F6">
        <w:rPr>
          <w:rFonts w:ascii="Times New Roman" w:hAnsi="Times New Roman" w:cs="Times New Roman"/>
        </w:rPr>
        <w:t>law</w:t>
      </w:r>
      <w:proofErr w:type="spellEnd"/>
      <w:r w:rsidRPr="00AA17F6">
        <w:rPr>
          <w:rFonts w:ascii="Times New Roman" w:hAnsi="Times New Roman" w:cs="Times New Roman"/>
        </w:rPr>
        <w:t xml:space="preserve"> – </w:t>
      </w:r>
      <w:proofErr w:type="spellStart"/>
      <w:r w:rsidRPr="00AA17F6">
        <w:rPr>
          <w:rFonts w:ascii="Times New Roman" w:hAnsi="Times New Roman" w:cs="Times New Roman"/>
        </w:rPr>
        <w:t>humanity</w:t>
      </w:r>
      <w:proofErr w:type="spellEnd"/>
      <w:r w:rsidR="00BA38F7" w:rsidRPr="00AA17F6">
        <w:rPr>
          <w:rFonts w:ascii="Times New Roman" w:hAnsi="Times New Roman" w:cs="Times New Roman"/>
        </w:rPr>
        <w:t xml:space="preserve"> </w:t>
      </w:r>
      <w:proofErr w:type="spellStart"/>
      <w:r w:rsidRPr="00AA17F6">
        <w:rPr>
          <w:rFonts w:ascii="Times New Roman" w:hAnsi="Times New Roman" w:cs="Times New Roman"/>
        </w:rPr>
        <w:t>or</w:t>
      </w:r>
      <w:proofErr w:type="spellEnd"/>
      <w:r w:rsidR="00BA38F7" w:rsidRPr="00AA17F6">
        <w:rPr>
          <w:rFonts w:ascii="Times New Roman" w:hAnsi="Times New Roman" w:cs="Times New Roman"/>
        </w:rPr>
        <w:t xml:space="preserve"> </w:t>
      </w:r>
      <w:proofErr w:type="spellStart"/>
      <w:r w:rsidRPr="00AA17F6">
        <w:rPr>
          <w:rFonts w:ascii="Times New Roman" w:hAnsi="Times New Roman" w:cs="Times New Roman"/>
        </w:rPr>
        <w:t>barbarity</w:t>
      </w:r>
      <w:proofErr w:type="spellEnd"/>
      <w:r w:rsidRPr="00AA17F6">
        <w:rPr>
          <w:rFonts w:ascii="Times New Roman" w:hAnsi="Times New Roman" w:cs="Times New Roman"/>
        </w:rPr>
        <w:t>”</w:t>
      </w:r>
      <w:r w:rsidRPr="00AA17F6">
        <w:rPr>
          <w:rStyle w:val="Refdenotaderodap"/>
          <w:rFonts w:ascii="Times New Roman" w:hAnsi="Times New Roman" w:cs="Times New Roman"/>
          <w:sz w:val="20"/>
          <w:szCs w:val="20"/>
        </w:rPr>
        <w:footnoteReference w:id="3"/>
      </w:r>
      <w:r w:rsidR="00D247E8" w:rsidRPr="00AA17F6">
        <w:rPr>
          <w:rFonts w:ascii="Times New Roman" w:hAnsi="Times New Roman" w:cs="Times New Roman"/>
        </w:rPr>
        <w:t xml:space="preserve">. Na </w:t>
      </w:r>
      <w:r w:rsidR="00C47807" w:rsidRPr="00AA17F6">
        <w:rPr>
          <w:rFonts w:ascii="Times New Roman" w:hAnsi="Times New Roman" w:cs="Times New Roman"/>
        </w:rPr>
        <w:t xml:space="preserve">referida </w:t>
      </w:r>
      <w:r w:rsidR="00D247E8" w:rsidRPr="00AA17F6">
        <w:rPr>
          <w:rFonts w:ascii="Times New Roman" w:hAnsi="Times New Roman" w:cs="Times New Roman"/>
        </w:rPr>
        <w:t>obra</w:t>
      </w:r>
      <w:r w:rsidR="00C47807" w:rsidRPr="00AA17F6">
        <w:rPr>
          <w:rFonts w:ascii="Times New Roman" w:hAnsi="Times New Roman" w:cs="Times New Roman"/>
        </w:rPr>
        <w:t xml:space="preserve"> os</w:t>
      </w:r>
      <w:r w:rsidR="00D247E8" w:rsidRPr="00AA17F6">
        <w:rPr>
          <w:rFonts w:ascii="Times New Roman" w:hAnsi="Times New Roman" w:cs="Times New Roman"/>
        </w:rPr>
        <w:t xml:space="preserve"> autores</w:t>
      </w:r>
      <w:r w:rsidR="00BA38F7" w:rsidRPr="00AA17F6">
        <w:rPr>
          <w:rFonts w:ascii="Times New Roman" w:hAnsi="Times New Roman" w:cs="Times New Roman"/>
        </w:rPr>
        <w:t xml:space="preserve"> </w:t>
      </w:r>
      <w:r w:rsidR="002A5ED0" w:rsidRPr="00AA17F6">
        <w:rPr>
          <w:rFonts w:ascii="Times New Roman" w:hAnsi="Times New Roman" w:cs="Times New Roman"/>
        </w:rPr>
        <w:t>apresent</w:t>
      </w:r>
      <w:r w:rsidR="00E05788" w:rsidRPr="00AA17F6">
        <w:rPr>
          <w:rFonts w:ascii="Times New Roman" w:hAnsi="Times New Roman" w:cs="Times New Roman"/>
        </w:rPr>
        <w:t>av</w:t>
      </w:r>
      <w:r w:rsidR="002A5ED0" w:rsidRPr="00AA17F6">
        <w:rPr>
          <w:rFonts w:ascii="Times New Roman" w:hAnsi="Times New Roman" w:cs="Times New Roman"/>
        </w:rPr>
        <w:t>am um histórico sobre a utilização da</w:t>
      </w:r>
      <w:r w:rsidR="00E05788" w:rsidRPr="00AA17F6">
        <w:rPr>
          <w:rFonts w:ascii="Times New Roman" w:hAnsi="Times New Roman" w:cs="Times New Roman"/>
        </w:rPr>
        <w:t>s técnicas de</w:t>
      </w:r>
      <w:r w:rsidR="002A5ED0" w:rsidRPr="00AA17F6">
        <w:rPr>
          <w:rFonts w:ascii="Times New Roman" w:hAnsi="Times New Roman" w:cs="Times New Roman"/>
        </w:rPr>
        <w:t xml:space="preserve"> mediação como</w:t>
      </w:r>
      <w:r w:rsidR="003B76A7" w:rsidRPr="00AA17F6">
        <w:rPr>
          <w:rFonts w:ascii="Times New Roman" w:hAnsi="Times New Roman" w:cs="Times New Roman"/>
        </w:rPr>
        <w:t xml:space="preserve"> </w:t>
      </w:r>
      <w:r w:rsidR="002A5ED0" w:rsidRPr="00AA17F6">
        <w:rPr>
          <w:rFonts w:ascii="Times New Roman" w:hAnsi="Times New Roman" w:cs="Times New Roman"/>
        </w:rPr>
        <w:t xml:space="preserve">forma consensual </w:t>
      </w:r>
      <w:r w:rsidR="003B76A7" w:rsidRPr="00AA17F6">
        <w:rPr>
          <w:rFonts w:ascii="Times New Roman" w:hAnsi="Times New Roman" w:cs="Times New Roman"/>
        </w:rPr>
        <w:t>para</w:t>
      </w:r>
      <w:r w:rsidR="002A5ED0" w:rsidRPr="00AA17F6">
        <w:rPr>
          <w:rFonts w:ascii="Times New Roman" w:hAnsi="Times New Roman" w:cs="Times New Roman"/>
        </w:rPr>
        <w:t xml:space="preserve"> resolução de conflitos</w:t>
      </w:r>
      <w:r w:rsidR="00945318" w:rsidRPr="00AA17F6">
        <w:rPr>
          <w:rFonts w:ascii="Times New Roman" w:hAnsi="Times New Roman" w:cs="Times New Roman"/>
        </w:rPr>
        <w:t xml:space="preserve"> (CARLSON, YEAOMANS, 1975).</w:t>
      </w:r>
    </w:p>
    <w:p w:rsidR="000B2838" w:rsidRPr="00AA17F6" w:rsidRDefault="003B76A7" w:rsidP="000B2838">
      <w:pPr>
        <w:spacing w:line="360" w:lineRule="auto"/>
        <w:ind w:firstLine="851"/>
        <w:jc w:val="both"/>
        <w:rPr>
          <w:rFonts w:ascii="Times New Roman" w:hAnsi="Times New Roman" w:cs="Times New Roman"/>
        </w:rPr>
      </w:pPr>
      <w:r w:rsidRPr="00AA17F6">
        <w:rPr>
          <w:rFonts w:ascii="Times New Roman" w:hAnsi="Times New Roman" w:cs="Times New Roman"/>
        </w:rPr>
        <w:t>M</w:t>
      </w:r>
      <w:r w:rsidR="00D247E8" w:rsidRPr="00AA17F6">
        <w:rPr>
          <w:rFonts w:ascii="Times New Roman" w:hAnsi="Times New Roman" w:cs="Times New Roman"/>
        </w:rPr>
        <w:t>uito e</w:t>
      </w:r>
      <w:r w:rsidR="00C47807" w:rsidRPr="00AA17F6">
        <w:rPr>
          <w:rFonts w:ascii="Times New Roman" w:hAnsi="Times New Roman" w:cs="Times New Roman"/>
        </w:rPr>
        <w:t>mbora</w:t>
      </w:r>
      <w:r w:rsidR="00BA38F7" w:rsidRPr="00AA17F6">
        <w:rPr>
          <w:rFonts w:ascii="Times New Roman" w:hAnsi="Times New Roman" w:cs="Times New Roman"/>
        </w:rPr>
        <w:t xml:space="preserve"> </w:t>
      </w:r>
      <w:r w:rsidR="00825728" w:rsidRPr="00AA17F6">
        <w:rPr>
          <w:rFonts w:ascii="Times New Roman" w:hAnsi="Times New Roman" w:cs="Times New Roman"/>
        </w:rPr>
        <w:t>não tenha</w:t>
      </w:r>
      <w:r w:rsidR="002A5ED0" w:rsidRPr="00AA17F6">
        <w:rPr>
          <w:rFonts w:ascii="Times New Roman" w:hAnsi="Times New Roman" w:cs="Times New Roman"/>
        </w:rPr>
        <w:t xml:space="preserve"> discorrido </w:t>
      </w:r>
      <w:r w:rsidR="00801F53" w:rsidRPr="00AA17F6">
        <w:rPr>
          <w:rFonts w:ascii="Times New Roman" w:hAnsi="Times New Roman" w:cs="Times New Roman"/>
        </w:rPr>
        <w:t xml:space="preserve">de maneira clara </w:t>
      </w:r>
      <w:r w:rsidR="002A5ED0" w:rsidRPr="00AA17F6">
        <w:rPr>
          <w:rFonts w:ascii="Times New Roman" w:hAnsi="Times New Roman" w:cs="Times New Roman"/>
        </w:rPr>
        <w:t>sobre a utilização</w:t>
      </w:r>
      <w:r w:rsidR="00BA38F7" w:rsidRPr="00AA17F6">
        <w:rPr>
          <w:rFonts w:ascii="Times New Roman" w:hAnsi="Times New Roman" w:cs="Times New Roman"/>
        </w:rPr>
        <w:t xml:space="preserve"> </w:t>
      </w:r>
      <w:r w:rsidR="002A5ED0" w:rsidRPr="00AA17F6">
        <w:rPr>
          <w:rFonts w:ascii="Times New Roman" w:hAnsi="Times New Roman" w:cs="Times New Roman"/>
        </w:rPr>
        <w:t>d</w:t>
      </w:r>
      <w:r w:rsidR="00680AFF" w:rsidRPr="00AA17F6">
        <w:rPr>
          <w:rFonts w:ascii="Times New Roman" w:hAnsi="Times New Roman" w:cs="Times New Roman"/>
        </w:rPr>
        <w:t>o</w:t>
      </w:r>
      <w:r w:rsidR="00BA38F7" w:rsidRPr="00AA17F6">
        <w:rPr>
          <w:rFonts w:ascii="Times New Roman" w:hAnsi="Times New Roman" w:cs="Times New Roman"/>
        </w:rPr>
        <w:t xml:space="preserve"> </w:t>
      </w:r>
      <w:r w:rsidR="00672994" w:rsidRPr="00AA17F6">
        <w:rPr>
          <w:rFonts w:ascii="Times New Roman" w:hAnsi="Times New Roman" w:cs="Times New Roman"/>
        </w:rPr>
        <w:t>termo</w:t>
      </w:r>
      <w:r w:rsidR="00E05788" w:rsidRPr="00AA17F6">
        <w:rPr>
          <w:rFonts w:ascii="Times New Roman" w:hAnsi="Times New Roman" w:cs="Times New Roman"/>
        </w:rPr>
        <w:t xml:space="preserve"> </w:t>
      </w:r>
      <w:proofErr w:type="spellStart"/>
      <w:r w:rsidR="00262B35" w:rsidRPr="00AA17F6">
        <w:rPr>
          <w:rFonts w:ascii="Times New Roman" w:hAnsi="Times New Roman" w:cs="Times New Roman"/>
          <w:i/>
        </w:rPr>
        <w:t>Lawfare</w:t>
      </w:r>
      <w:proofErr w:type="spellEnd"/>
      <w:r w:rsidR="00E25C18" w:rsidRPr="00AA17F6">
        <w:rPr>
          <w:rFonts w:ascii="Times New Roman" w:hAnsi="Times New Roman" w:cs="Times New Roman"/>
          <w:i/>
        </w:rPr>
        <w:t>–</w:t>
      </w:r>
      <w:r w:rsidR="00E25C18" w:rsidRPr="00AA17F6">
        <w:rPr>
          <w:rFonts w:ascii="Times New Roman" w:hAnsi="Times New Roman" w:cs="Times New Roman"/>
        </w:rPr>
        <w:t xml:space="preserve"> </w:t>
      </w:r>
      <w:r w:rsidR="00825728" w:rsidRPr="00AA17F6">
        <w:rPr>
          <w:rFonts w:ascii="Times New Roman" w:hAnsi="Times New Roman" w:cs="Times New Roman"/>
        </w:rPr>
        <w:t>o</w:t>
      </w:r>
      <w:r w:rsidR="002A5ED0" w:rsidRPr="00AA17F6">
        <w:rPr>
          <w:rFonts w:ascii="Times New Roman" w:hAnsi="Times New Roman" w:cs="Times New Roman"/>
        </w:rPr>
        <w:t xml:space="preserve"> que</w:t>
      </w:r>
      <w:r w:rsidR="00BA38F7" w:rsidRPr="00AA17F6">
        <w:rPr>
          <w:rFonts w:ascii="Times New Roman" w:hAnsi="Times New Roman" w:cs="Times New Roman"/>
        </w:rPr>
        <w:t xml:space="preserve"> </w:t>
      </w:r>
      <w:r w:rsidR="0003533E" w:rsidRPr="00AA17F6">
        <w:rPr>
          <w:rFonts w:ascii="Times New Roman" w:hAnsi="Times New Roman" w:cs="Times New Roman"/>
        </w:rPr>
        <w:t xml:space="preserve">acaba </w:t>
      </w:r>
      <w:r w:rsidR="00163F63" w:rsidRPr="00AA17F6">
        <w:rPr>
          <w:rFonts w:ascii="Times New Roman" w:hAnsi="Times New Roman" w:cs="Times New Roman"/>
        </w:rPr>
        <w:t>dificulta</w:t>
      </w:r>
      <w:r w:rsidR="0003533E" w:rsidRPr="00AA17F6">
        <w:rPr>
          <w:rFonts w:ascii="Times New Roman" w:hAnsi="Times New Roman" w:cs="Times New Roman"/>
        </w:rPr>
        <w:t xml:space="preserve">ndo </w:t>
      </w:r>
      <w:r w:rsidR="00163F63" w:rsidRPr="00AA17F6">
        <w:rPr>
          <w:rFonts w:ascii="Times New Roman" w:hAnsi="Times New Roman" w:cs="Times New Roman"/>
        </w:rPr>
        <w:t>a análise acerca d</w:t>
      </w:r>
      <w:r w:rsidR="00825728" w:rsidRPr="00AA17F6">
        <w:rPr>
          <w:rFonts w:ascii="Times New Roman" w:hAnsi="Times New Roman" w:cs="Times New Roman"/>
        </w:rPr>
        <w:t>a perspectiva semânt</w:t>
      </w:r>
      <w:r w:rsidR="0003533E" w:rsidRPr="00AA17F6">
        <w:rPr>
          <w:rFonts w:ascii="Times New Roman" w:hAnsi="Times New Roman" w:cs="Times New Roman"/>
        </w:rPr>
        <w:t>ica implementada</w:t>
      </w:r>
      <w:r w:rsidR="00376BCF" w:rsidRPr="00AA17F6">
        <w:rPr>
          <w:rFonts w:ascii="Times New Roman" w:hAnsi="Times New Roman" w:cs="Times New Roman"/>
        </w:rPr>
        <w:t xml:space="preserve"> pelos</w:t>
      </w:r>
      <w:r w:rsidR="00C47807" w:rsidRPr="00AA17F6">
        <w:rPr>
          <w:rFonts w:ascii="Times New Roman" w:hAnsi="Times New Roman" w:cs="Times New Roman"/>
        </w:rPr>
        <w:t xml:space="preserve"> autores</w:t>
      </w:r>
      <w:r w:rsidR="00E25C18" w:rsidRPr="00AA17F6">
        <w:rPr>
          <w:rFonts w:ascii="Times New Roman" w:hAnsi="Times New Roman" w:cs="Times New Roman"/>
        </w:rPr>
        <w:t>–</w:t>
      </w:r>
      <w:r w:rsidR="003A019B" w:rsidRPr="00AA17F6">
        <w:rPr>
          <w:rFonts w:ascii="Times New Roman" w:hAnsi="Times New Roman" w:cs="Times New Roman"/>
        </w:rPr>
        <w:t xml:space="preserve"> </w:t>
      </w:r>
      <w:r w:rsidR="00E25C18" w:rsidRPr="00AA17F6">
        <w:rPr>
          <w:rFonts w:ascii="Times New Roman" w:hAnsi="Times New Roman" w:cs="Times New Roman"/>
        </w:rPr>
        <w:t>a obra mencionada</w:t>
      </w:r>
      <w:r w:rsidR="003A019B" w:rsidRPr="00AA17F6">
        <w:rPr>
          <w:rFonts w:ascii="Times New Roman" w:hAnsi="Times New Roman" w:cs="Times New Roman"/>
        </w:rPr>
        <w:t xml:space="preserve"> </w:t>
      </w:r>
      <w:r w:rsidR="0018241D" w:rsidRPr="00AA17F6">
        <w:rPr>
          <w:rFonts w:ascii="Times New Roman" w:hAnsi="Times New Roman" w:cs="Times New Roman"/>
        </w:rPr>
        <w:t xml:space="preserve">fornece alguns indícios que permitem </w:t>
      </w:r>
      <w:r w:rsidRPr="00AA17F6">
        <w:rPr>
          <w:rFonts w:ascii="Times New Roman" w:hAnsi="Times New Roman" w:cs="Times New Roman"/>
        </w:rPr>
        <w:t>a identificação</w:t>
      </w:r>
      <w:r w:rsidR="00A56014" w:rsidRPr="00AA17F6">
        <w:rPr>
          <w:rFonts w:ascii="Times New Roman" w:hAnsi="Times New Roman" w:cs="Times New Roman"/>
        </w:rPr>
        <w:t xml:space="preserve"> </w:t>
      </w:r>
      <w:r w:rsidRPr="00AA17F6">
        <w:rPr>
          <w:rFonts w:ascii="Times New Roman" w:hAnsi="Times New Roman" w:cs="Times New Roman"/>
        </w:rPr>
        <w:t>d</w:t>
      </w:r>
      <w:r w:rsidR="0018241D" w:rsidRPr="00AA17F6">
        <w:rPr>
          <w:rFonts w:ascii="Times New Roman" w:hAnsi="Times New Roman" w:cs="Times New Roman"/>
        </w:rPr>
        <w:t>a real</w:t>
      </w:r>
      <w:r w:rsidR="003A019B" w:rsidRPr="00AA17F6">
        <w:rPr>
          <w:rFonts w:ascii="Times New Roman" w:hAnsi="Times New Roman" w:cs="Times New Roman"/>
        </w:rPr>
        <w:t xml:space="preserve"> </w:t>
      </w:r>
      <w:r w:rsidR="0018241D" w:rsidRPr="00AA17F6">
        <w:rPr>
          <w:rFonts w:ascii="Times New Roman" w:hAnsi="Times New Roman" w:cs="Times New Roman"/>
        </w:rPr>
        <w:t xml:space="preserve">intenção </w:t>
      </w:r>
      <w:r w:rsidR="00376BCF" w:rsidRPr="00AA17F6">
        <w:rPr>
          <w:rFonts w:ascii="Times New Roman" w:hAnsi="Times New Roman" w:cs="Times New Roman"/>
        </w:rPr>
        <w:t>que reveste a cunhagem d</w:t>
      </w:r>
      <w:r w:rsidRPr="00AA17F6">
        <w:rPr>
          <w:rFonts w:ascii="Times New Roman" w:hAnsi="Times New Roman" w:cs="Times New Roman"/>
        </w:rPr>
        <w:t>a expressão</w:t>
      </w:r>
      <w:r w:rsidR="00E05788" w:rsidRPr="00AA17F6">
        <w:rPr>
          <w:rFonts w:ascii="Times New Roman" w:hAnsi="Times New Roman" w:cs="Times New Roman"/>
        </w:rPr>
        <w:t xml:space="preserve"> ora analisada</w:t>
      </w:r>
      <w:r w:rsidR="0018241D" w:rsidRPr="00AA17F6">
        <w:rPr>
          <w:rFonts w:ascii="Times New Roman" w:hAnsi="Times New Roman" w:cs="Times New Roman"/>
        </w:rPr>
        <w:t xml:space="preserve">. </w:t>
      </w:r>
      <w:r w:rsidRPr="00AA17F6">
        <w:rPr>
          <w:rFonts w:ascii="Times New Roman" w:hAnsi="Times New Roman" w:cs="Times New Roman"/>
        </w:rPr>
        <w:t xml:space="preserve">Nesse sentido, o </w:t>
      </w:r>
      <w:r w:rsidR="0018241D" w:rsidRPr="00AA17F6">
        <w:rPr>
          <w:rFonts w:ascii="Times New Roman" w:hAnsi="Times New Roman" w:cs="Times New Roman"/>
        </w:rPr>
        <w:t>termo</w:t>
      </w:r>
      <w:r w:rsidR="003A019B" w:rsidRPr="00AA17F6">
        <w:rPr>
          <w:rFonts w:ascii="Times New Roman" w:hAnsi="Times New Roman" w:cs="Times New Roman"/>
        </w:rPr>
        <w:t xml:space="preserve"> </w:t>
      </w:r>
      <w:proofErr w:type="spellStart"/>
      <w:r w:rsidR="00262B35" w:rsidRPr="00AA17F6">
        <w:rPr>
          <w:rFonts w:ascii="Times New Roman" w:hAnsi="Times New Roman" w:cs="Times New Roman"/>
          <w:i/>
        </w:rPr>
        <w:t>Lawfare</w:t>
      </w:r>
      <w:proofErr w:type="spellEnd"/>
      <w:r w:rsidR="002A5ED0" w:rsidRPr="00AA17F6">
        <w:rPr>
          <w:rFonts w:ascii="Times New Roman" w:hAnsi="Times New Roman" w:cs="Times New Roman"/>
          <w:i/>
        </w:rPr>
        <w:t xml:space="preserve"> </w:t>
      </w:r>
      <w:r w:rsidR="002A5ED0" w:rsidRPr="00AA17F6">
        <w:rPr>
          <w:rFonts w:ascii="Times New Roman" w:hAnsi="Times New Roman" w:cs="Times New Roman"/>
        </w:rPr>
        <w:t>seria</w:t>
      </w:r>
      <w:r w:rsidR="00BA38F7" w:rsidRPr="00AA17F6">
        <w:rPr>
          <w:rFonts w:ascii="Times New Roman" w:hAnsi="Times New Roman" w:cs="Times New Roman"/>
        </w:rPr>
        <w:t xml:space="preserve"> </w:t>
      </w:r>
      <w:r w:rsidR="0003533E" w:rsidRPr="00AA17F6">
        <w:rPr>
          <w:rFonts w:ascii="Times New Roman" w:hAnsi="Times New Roman" w:cs="Times New Roman"/>
        </w:rPr>
        <w:t>resultado</w:t>
      </w:r>
      <w:r w:rsidR="00672994" w:rsidRPr="00AA17F6">
        <w:rPr>
          <w:rFonts w:ascii="Times New Roman" w:hAnsi="Times New Roman" w:cs="Times New Roman"/>
        </w:rPr>
        <w:t xml:space="preserve"> da fusão</w:t>
      </w:r>
      <w:r w:rsidR="00BA38F7" w:rsidRPr="00AA17F6">
        <w:rPr>
          <w:rStyle w:val="Refdecomentrio"/>
          <w:rFonts w:ascii="Times New Roman" w:hAnsi="Times New Roman" w:cs="Times New Roman"/>
          <w:sz w:val="24"/>
          <w:szCs w:val="24"/>
        </w:rPr>
        <w:t xml:space="preserve"> </w:t>
      </w:r>
      <w:r w:rsidRPr="00AA17F6">
        <w:rPr>
          <w:rStyle w:val="Refdecomentrio"/>
          <w:rFonts w:ascii="Times New Roman" w:hAnsi="Times New Roman" w:cs="Times New Roman"/>
          <w:sz w:val="24"/>
          <w:szCs w:val="24"/>
        </w:rPr>
        <w:t>(</w:t>
      </w:r>
      <w:proofErr w:type="spellStart"/>
      <w:r w:rsidRPr="00AA17F6">
        <w:rPr>
          <w:rStyle w:val="Refdecomentrio"/>
          <w:rFonts w:ascii="Times New Roman" w:hAnsi="Times New Roman" w:cs="Times New Roman"/>
          <w:sz w:val="24"/>
          <w:szCs w:val="24"/>
        </w:rPr>
        <w:t>s</w:t>
      </w:r>
      <w:r w:rsidRPr="00AA17F6">
        <w:rPr>
          <w:rFonts w:ascii="Times New Roman" w:hAnsi="Times New Roman" w:cs="Times New Roman"/>
        </w:rPr>
        <w:t>iglonimização</w:t>
      </w:r>
      <w:proofErr w:type="spellEnd"/>
      <w:r w:rsidRPr="00AA17F6">
        <w:rPr>
          <w:rFonts w:ascii="Times New Roman" w:hAnsi="Times New Roman" w:cs="Times New Roman"/>
        </w:rPr>
        <w:t xml:space="preserve">) </w:t>
      </w:r>
      <w:r w:rsidR="00EB6253" w:rsidRPr="00AA17F6">
        <w:rPr>
          <w:rFonts w:ascii="Times New Roman" w:hAnsi="Times New Roman" w:cs="Times New Roman"/>
        </w:rPr>
        <w:t xml:space="preserve">entre </w:t>
      </w:r>
      <w:r w:rsidR="002A5ED0" w:rsidRPr="00AA17F6">
        <w:rPr>
          <w:rFonts w:ascii="Times New Roman" w:hAnsi="Times New Roman" w:cs="Times New Roman"/>
        </w:rPr>
        <w:t xml:space="preserve">as palavras </w:t>
      </w:r>
      <w:r w:rsidR="00E05788" w:rsidRPr="00AA17F6">
        <w:rPr>
          <w:rFonts w:ascii="Times New Roman" w:hAnsi="Times New Roman" w:cs="Times New Roman"/>
        </w:rPr>
        <w:t>“</w:t>
      </w:r>
      <w:proofErr w:type="spellStart"/>
      <w:r w:rsidR="00E04865" w:rsidRPr="00AA17F6">
        <w:rPr>
          <w:rFonts w:ascii="Times New Roman" w:hAnsi="Times New Roman" w:cs="Times New Roman"/>
        </w:rPr>
        <w:t>l</w:t>
      </w:r>
      <w:r w:rsidR="00EB6253" w:rsidRPr="00AA17F6">
        <w:rPr>
          <w:rFonts w:ascii="Times New Roman" w:hAnsi="Times New Roman" w:cs="Times New Roman"/>
        </w:rPr>
        <w:t>aw</w:t>
      </w:r>
      <w:proofErr w:type="spellEnd"/>
      <w:r w:rsidR="00E05788" w:rsidRPr="00AA17F6">
        <w:rPr>
          <w:rFonts w:ascii="Times New Roman" w:hAnsi="Times New Roman" w:cs="Times New Roman"/>
        </w:rPr>
        <w:t>”</w:t>
      </w:r>
      <w:r w:rsidR="00EB6253" w:rsidRPr="00AA17F6">
        <w:rPr>
          <w:rFonts w:ascii="Times New Roman" w:hAnsi="Times New Roman" w:cs="Times New Roman"/>
        </w:rPr>
        <w:t xml:space="preserve"> (lei) e </w:t>
      </w:r>
      <w:r w:rsidR="00E05788" w:rsidRPr="00AA17F6">
        <w:rPr>
          <w:rFonts w:ascii="Times New Roman" w:hAnsi="Times New Roman" w:cs="Times New Roman"/>
        </w:rPr>
        <w:t>“</w:t>
      </w:r>
      <w:proofErr w:type="spellStart"/>
      <w:r w:rsidR="00EB6253" w:rsidRPr="00AA17F6">
        <w:rPr>
          <w:rFonts w:ascii="Times New Roman" w:hAnsi="Times New Roman" w:cs="Times New Roman"/>
        </w:rPr>
        <w:t>warfare</w:t>
      </w:r>
      <w:proofErr w:type="spellEnd"/>
      <w:r w:rsidR="00E05788" w:rsidRPr="00AA17F6">
        <w:rPr>
          <w:rFonts w:ascii="Times New Roman" w:hAnsi="Times New Roman" w:cs="Times New Roman"/>
        </w:rPr>
        <w:t xml:space="preserve">” </w:t>
      </w:r>
      <w:r w:rsidR="004B71A2" w:rsidRPr="00AA17F6">
        <w:rPr>
          <w:rFonts w:ascii="Times New Roman" w:hAnsi="Times New Roman" w:cs="Times New Roman"/>
        </w:rPr>
        <w:t>(guerra</w:t>
      </w:r>
      <w:r w:rsidR="000B2838" w:rsidRPr="00AA17F6">
        <w:rPr>
          <w:rFonts w:ascii="Times New Roman" w:hAnsi="Times New Roman" w:cs="Times New Roman"/>
        </w:rPr>
        <w:t>) (CARLSON, YEAOMANS, 1975).</w:t>
      </w:r>
    </w:p>
    <w:p w:rsidR="000B2838" w:rsidRPr="00AA17F6" w:rsidRDefault="003B76A7" w:rsidP="000B2838">
      <w:pPr>
        <w:spacing w:line="360" w:lineRule="auto"/>
        <w:ind w:firstLine="851"/>
        <w:jc w:val="both"/>
        <w:rPr>
          <w:rFonts w:ascii="Times New Roman" w:hAnsi="Times New Roman" w:cs="Times New Roman"/>
        </w:rPr>
      </w:pPr>
      <w:r w:rsidRPr="00AA17F6">
        <w:rPr>
          <w:rFonts w:ascii="Times New Roman" w:hAnsi="Times New Roman" w:cs="Times New Roman"/>
        </w:rPr>
        <w:t xml:space="preserve">No contexto em que foi empregada por </w:t>
      </w:r>
      <w:proofErr w:type="spellStart"/>
      <w:r w:rsidRPr="00AA17F6">
        <w:rPr>
          <w:rFonts w:ascii="Times New Roman" w:hAnsi="Times New Roman" w:cs="Times New Roman"/>
        </w:rPr>
        <w:t>Carlson</w:t>
      </w:r>
      <w:proofErr w:type="spellEnd"/>
      <w:r w:rsidRPr="00AA17F6">
        <w:rPr>
          <w:rFonts w:ascii="Times New Roman" w:hAnsi="Times New Roman" w:cs="Times New Roman"/>
        </w:rPr>
        <w:t xml:space="preserve"> e </w:t>
      </w:r>
      <w:proofErr w:type="spellStart"/>
      <w:r w:rsidRPr="00AA17F6">
        <w:rPr>
          <w:rFonts w:ascii="Times New Roman" w:hAnsi="Times New Roman" w:cs="Times New Roman"/>
        </w:rPr>
        <w:t>Yeaomans</w:t>
      </w:r>
      <w:proofErr w:type="spellEnd"/>
      <w:r w:rsidRPr="00AA17F6">
        <w:rPr>
          <w:rFonts w:ascii="Times New Roman" w:hAnsi="Times New Roman" w:cs="Times New Roman"/>
        </w:rPr>
        <w:t xml:space="preserve">, a palavra </w:t>
      </w:r>
      <w:r w:rsidR="0018241D" w:rsidRPr="00AA17F6">
        <w:rPr>
          <w:rFonts w:ascii="Times New Roman" w:hAnsi="Times New Roman" w:cs="Times New Roman"/>
        </w:rPr>
        <w:t>se referia a</w:t>
      </w:r>
      <w:r w:rsidR="002A5ED0" w:rsidRPr="00AA17F6">
        <w:rPr>
          <w:rFonts w:ascii="Times New Roman" w:hAnsi="Times New Roman" w:cs="Times New Roman"/>
        </w:rPr>
        <w:t xml:space="preserve"> um</w:t>
      </w:r>
      <w:r w:rsidR="00825728" w:rsidRPr="00AA17F6">
        <w:rPr>
          <w:rFonts w:ascii="Times New Roman" w:hAnsi="Times New Roman" w:cs="Times New Roman"/>
        </w:rPr>
        <w:t>a espécie de</w:t>
      </w:r>
      <w:r w:rsidR="002A5ED0" w:rsidRPr="00AA17F6">
        <w:rPr>
          <w:rFonts w:ascii="Times New Roman" w:hAnsi="Times New Roman" w:cs="Times New Roman"/>
        </w:rPr>
        <w:t xml:space="preserve"> refinamento de técnicas em que a</w:t>
      </w:r>
      <w:r w:rsidR="00E04865" w:rsidRPr="00AA17F6">
        <w:rPr>
          <w:rFonts w:ascii="Times New Roman" w:hAnsi="Times New Roman" w:cs="Times New Roman"/>
        </w:rPr>
        <w:t xml:space="preserve"> lei </w:t>
      </w:r>
      <w:r w:rsidR="004B71A2" w:rsidRPr="00AA17F6">
        <w:rPr>
          <w:rFonts w:ascii="Times New Roman" w:hAnsi="Times New Roman" w:cs="Times New Roman"/>
        </w:rPr>
        <w:t>seria</w:t>
      </w:r>
      <w:r w:rsidR="00825728" w:rsidRPr="00AA17F6">
        <w:rPr>
          <w:rFonts w:ascii="Times New Roman" w:hAnsi="Times New Roman" w:cs="Times New Roman"/>
        </w:rPr>
        <w:t xml:space="preserve"> utilizada </w:t>
      </w:r>
      <w:r w:rsidR="00E25C18" w:rsidRPr="00AA17F6">
        <w:rPr>
          <w:rFonts w:ascii="Times New Roman" w:hAnsi="Times New Roman" w:cs="Times New Roman"/>
        </w:rPr>
        <w:t>em</w:t>
      </w:r>
      <w:r w:rsidR="00825728" w:rsidRPr="00AA17F6">
        <w:rPr>
          <w:rFonts w:ascii="Times New Roman" w:hAnsi="Times New Roman" w:cs="Times New Roman"/>
        </w:rPr>
        <w:t xml:space="preserve"> substituição ao</w:t>
      </w:r>
      <w:r w:rsidR="002A5ED0" w:rsidRPr="00AA17F6">
        <w:rPr>
          <w:rFonts w:ascii="Times New Roman" w:hAnsi="Times New Roman" w:cs="Times New Roman"/>
        </w:rPr>
        <w:t xml:space="preserve"> combate</w:t>
      </w:r>
      <w:r w:rsidR="00825728" w:rsidRPr="00AA17F6">
        <w:rPr>
          <w:rFonts w:ascii="Times New Roman" w:hAnsi="Times New Roman" w:cs="Times New Roman"/>
        </w:rPr>
        <w:t xml:space="preserve"> bélico propriamente dito. </w:t>
      </w:r>
      <w:r w:rsidR="00E25C18" w:rsidRPr="00AA17F6">
        <w:rPr>
          <w:rFonts w:ascii="Times New Roman" w:hAnsi="Times New Roman" w:cs="Times New Roman"/>
        </w:rPr>
        <w:t xml:space="preserve"> Em outras palavras, </w:t>
      </w:r>
      <w:r w:rsidR="009542B0" w:rsidRPr="00AA17F6">
        <w:rPr>
          <w:rFonts w:ascii="Times New Roman" w:hAnsi="Times New Roman" w:cs="Times New Roman"/>
        </w:rPr>
        <w:t xml:space="preserve">a conclusão a que </w:t>
      </w:r>
      <w:r w:rsidR="003A019B" w:rsidRPr="00AA17F6">
        <w:rPr>
          <w:rFonts w:ascii="Times New Roman" w:hAnsi="Times New Roman" w:cs="Times New Roman"/>
        </w:rPr>
        <w:t xml:space="preserve">se </w:t>
      </w:r>
      <w:r w:rsidR="009542B0" w:rsidRPr="00AA17F6">
        <w:rPr>
          <w:rFonts w:ascii="Times New Roman" w:hAnsi="Times New Roman" w:cs="Times New Roman"/>
        </w:rPr>
        <w:t>pode chegar a partir da leitura do texto</w:t>
      </w:r>
      <w:r w:rsidR="00E25C18" w:rsidRPr="00AA17F6">
        <w:rPr>
          <w:rFonts w:ascii="Times New Roman" w:hAnsi="Times New Roman" w:cs="Times New Roman"/>
        </w:rPr>
        <w:t xml:space="preserve"> é que</w:t>
      </w:r>
      <w:r w:rsidR="009542B0" w:rsidRPr="00AA17F6">
        <w:rPr>
          <w:rFonts w:ascii="Times New Roman" w:hAnsi="Times New Roman" w:cs="Times New Roman"/>
        </w:rPr>
        <w:t>,</w:t>
      </w:r>
      <w:r w:rsidR="00E25C18" w:rsidRPr="00AA17F6">
        <w:rPr>
          <w:rFonts w:ascii="Times New Roman" w:hAnsi="Times New Roman" w:cs="Times New Roman"/>
        </w:rPr>
        <w:t xml:space="preserve"> s</w:t>
      </w:r>
      <w:r w:rsidR="005C447F" w:rsidRPr="00AA17F6">
        <w:rPr>
          <w:rFonts w:ascii="Times New Roman" w:hAnsi="Times New Roman" w:cs="Times New Roman"/>
        </w:rPr>
        <w:t>ob a influência das ideias prevalentes nos anos 70, os autores</w:t>
      </w:r>
      <w:r w:rsidR="00E05788" w:rsidRPr="00AA17F6">
        <w:rPr>
          <w:rFonts w:ascii="Times New Roman" w:hAnsi="Times New Roman" w:cs="Times New Roman"/>
        </w:rPr>
        <w:t xml:space="preserve"> pensaram no </w:t>
      </w:r>
      <w:proofErr w:type="spellStart"/>
      <w:r w:rsidR="00262B35" w:rsidRPr="00AA17F6">
        <w:rPr>
          <w:rFonts w:ascii="Times New Roman" w:hAnsi="Times New Roman" w:cs="Times New Roman"/>
          <w:i/>
        </w:rPr>
        <w:t>Lawfare</w:t>
      </w:r>
      <w:proofErr w:type="spellEnd"/>
      <w:r w:rsidR="004524A9" w:rsidRPr="00AA17F6">
        <w:rPr>
          <w:rFonts w:ascii="Times New Roman" w:hAnsi="Times New Roman" w:cs="Times New Roman"/>
          <w:i/>
        </w:rPr>
        <w:t xml:space="preserve"> </w:t>
      </w:r>
      <w:r w:rsidR="004524A9" w:rsidRPr="00AA17F6">
        <w:rPr>
          <w:rFonts w:ascii="Times New Roman" w:hAnsi="Times New Roman" w:cs="Times New Roman"/>
        </w:rPr>
        <w:t xml:space="preserve">como uma tática pacífica que “substituiria a guerra e o duelo passaria a ser com palavras ao invés de espadas” (CARLSON, YEAOMANS, 1975). </w:t>
      </w:r>
      <w:r w:rsidR="003A019B" w:rsidRPr="00AA17F6">
        <w:rPr>
          <w:rFonts w:ascii="Times New Roman" w:hAnsi="Times New Roman" w:cs="Times New Roman"/>
        </w:rPr>
        <w:t xml:space="preserve"> Nesse contexto propositivo a expressão pode ser entendida, em sua literalidade, como a utilização da lei como ferramenta para fundamentar a resolução de conflitos de interesses (o duelo entre as partes seria fundado nas palavras e argumentos, e não mais por meio de espadas e da força).</w:t>
      </w:r>
    </w:p>
    <w:p w:rsidR="007D4A5A" w:rsidRPr="00AA17F6" w:rsidRDefault="00C352FF" w:rsidP="000B2838">
      <w:pPr>
        <w:spacing w:line="360" w:lineRule="auto"/>
        <w:ind w:firstLine="851"/>
        <w:jc w:val="both"/>
        <w:rPr>
          <w:rFonts w:ascii="Times New Roman" w:hAnsi="Times New Roman" w:cs="Times New Roman"/>
        </w:rPr>
      </w:pPr>
      <w:r w:rsidRPr="00AA17F6">
        <w:rPr>
          <w:rFonts w:ascii="Times New Roman" w:hAnsi="Times New Roman" w:cs="Times New Roman"/>
        </w:rPr>
        <w:t>Após um período em desuso, o</w:t>
      </w:r>
      <w:r w:rsidR="00702021" w:rsidRPr="00AA17F6">
        <w:rPr>
          <w:rFonts w:ascii="Times New Roman" w:hAnsi="Times New Roman" w:cs="Times New Roman"/>
        </w:rPr>
        <w:t xml:space="preserve"> termo volta a ser novamente utilizado e</w:t>
      </w:r>
      <w:r w:rsidR="007D4A5A" w:rsidRPr="00AA17F6">
        <w:rPr>
          <w:rFonts w:ascii="Times New Roman" w:hAnsi="Times New Roman" w:cs="Times New Roman"/>
        </w:rPr>
        <w:t>m 1999</w:t>
      </w:r>
      <w:r w:rsidR="00702021" w:rsidRPr="00AA17F6">
        <w:rPr>
          <w:rFonts w:ascii="Times New Roman" w:hAnsi="Times New Roman" w:cs="Times New Roman"/>
        </w:rPr>
        <w:t>, quando</w:t>
      </w:r>
      <w:r w:rsidR="007D4A5A" w:rsidRPr="00AA17F6">
        <w:rPr>
          <w:rFonts w:ascii="Times New Roman" w:hAnsi="Times New Roman" w:cs="Times New Roman"/>
        </w:rPr>
        <w:t xml:space="preserve"> dois oficiais do Exército Popular de Libertação da China chamados </w:t>
      </w:r>
      <w:proofErr w:type="spellStart"/>
      <w:r w:rsidR="007D4A5A" w:rsidRPr="00AA17F6">
        <w:rPr>
          <w:rFonts w:ascii="Times New Roman" w:hAnsi="Times New Roman" w:cs="Times New Roman"/>
        </w:rPr>
        <w:t>Qiao</w:t>
      </w:r>
      <w:proofErr w:type="spellEnd"/>
      <w:r w:rsidR="003A019B" w:rsidRPr="00AA17F6">
        <w:rPr>
          <w:rFonts w:ascii="Times New Roman" w:hAnsi="Times New Roman" w:cs="Times New Roman"/>
        </w:rPr>
        <w:t xml:space="preserve"> </w:t>
      </w:r>
      <w:proofErr w:type="spellStart"/>
      <w:r w:rsidR="007D4A5A" w:rsidRPr="00AA17F6">
        <w:rPr>
          <w:rFonts w:ascii="Times New Roman" w:hAnsi="Times New Roman" w:cs="Times New Roman"/>
        </w:rPr>
        <w:t>Lia</w:t>
      </w:r>
      <w:r w:rsidR="00C4515E" w:rsidRPr="00AA17F6">
        <w:rPr>
          <w:rFonts w:ascii="Times New Roman" w:hAnsi="Times New Roman" w:cs="Times New Roman"/>
        </w:rPr>
        <w:t>ng</w:t>
      </w:r>
      <w:proofErr w:type="spellEnd"/>
      <w:r w:rsidR="00C4515E" w:rsidRPr="00AA17F6">
        <w:rPr>
          <w:rFonts w:ascii="Times New Roman" w:hAnsi="Times New Roman" w:cs="Times New Roman"/>
        </w:rPr>
        <w:t xml:space="preserve"> e Wang </w:t>
      </w:r>
      <w:proofErr w:type="spellStart"/>
      <w:r w:rsidR="00C4515E" w:rsidRPr="00AA17F6">
        <w:rPr>
          <w:rFonts w:ascii="Times New Roman" w:hAnsi="Times New Roman" w:cs="Times New Roman"/>
        </w:rPr>
        <w:t>Xiangsui</w:t>
      </w:r>
      <w:proofErr w:type="spellEnd"/>
      <w:r w:rsidR="00C4515E" w:rsidRPr="00AA17F6">
        <w:rPr>
          <w:rFonts w:ascii="Times New Roman" w:hAnsi="Times New Roman" w:cs="Times New Roman"/>
        </w:rPr>
        <w:t xml:space="preserve"> publicaram um </w:t>
      </w:r>
      <w:r w:rsidR="007D4A5A" w:rsidRPr="00AA17F6">
        <w:rPr>
          <w:rFonts w:ascii="Times New Roman" w:hAnsi="Times New Roman" w:cs="Times New Roman"/>
        </w:rPr>
        <w:t>livro</w:t>
      </w:r>
      <w:r w:rsidR="00C4515E" w:rsidRPr="00AA17F6">
        <w:rPr>
          <w:rFonts w:ascii="Times New Roman" w:hAnsi="Times New Roman" w:cs="Times New Roman"/>
        </w:rPr>
        <w:t xml:space="preserve"> de estratégia militar traduzido para o inglês como</w:t>
      </w:r>
      <w:r w:rsidR="003A019B" w:rsidRPr="00AA17F6">
        <w:rPr>
          <w:rFonts w:ascii="Times New Roman" w:hAnsi="Times New Roman" w:cs="Times New Roman"/>
        </w:rPr>
        <w:t xml:space="preserve"> </w:t>
      </w:r>
      <w:r w:rsidR="005F7C90" w:rsidRPr="00AA17F6">
        <w:rPr>
          <w:rFonts w:ascii="Times New Roman" w:hAnsi="Times New Roman" w:cs="Times New Roman"/>
        </w:rPr>
        <w:t>“</w:t>
      </w:r>
      <w:proofErr w:type="spellStart"/>
      <w:r w:rsidR="005F7C90" w:rsidRPr="00AA17F6">
        <w:rPr>
          <w:rFonts w:ascii="Times New Roman" w:hAnsi="Times New Roman" w:cs="Times New Roman"/>
        </w:rPr>
        <w:t>Unrestricted</w:t>
      </w:r>
      <w:proofErr w:type="spellEnd"/>
      <w:r w:rsidR="003A019B" w:rsidRPr="00AA17F6">
        <w:rPr>
          <w:rFonts w:ascii="Times New Roman" w:hAnsi="Times New Roman" w:cs="Times New Roman"/>
        </w:rPr>
        <w:t xml:space="preserve"> </w:t>
      </w:r>
      <w:proofErr w:type="spellStart"/>
      <w:r w:rsidR="005F7C90" w:rsidRPr="00AA17F6">
        <w:rPr>
          <w:rFonts w:ascii="Times New Roman" w:hAnsi="Times New Roman" w:cs="Times New Roman"/>
        </w:rPr>
        <w:t>Warfare</w:t>
      </w:r>
      <w:proofErr w:type="spellEnd"/>
      <w:r w:rsidR="005F7C90" w:rsidRPr="00AA17F6">
        <w:rPr>
          <w:rFonts w:ascii="Times New Roman" w:hAnsi="Times New Roman" w:cs="Times New Roman"/>
        </w:rPr>
        <w:t>”</w:t>
      </w:r>
      <w:r w:rsidR="00ED144F" w:rsidRPr="00AA17F6">
        <w:rPr>
          <w:rStyle w:val="Refdenotaderodap"/>
          <w:rFonts w:ascii="Times New Roman" w:hAnsi="Times New Roman" w:cs="Times New Roman"/>
          <w:sz w:val="20"/>
          <w:szCs w:val="20"/>
        </w:rPr>
        <w:footnoteReference w:id="4"/>
      </w:r>
      <w:r w:rsidR="004B71A2" w:rsidRPr="00AA17F6">
        <w:rPr>
          <w:rFonts w:ascii="Times New Roman" w:hAnsi="Times New Roman" w:cs="Times New Roman"/>
        </w:rPr>
        <w:t xml:space="preserve">. </w:t>
      </w:r>
      <w:r w:rsidRPr="00AA17F6">
        <w:rPr>
          <w:rFonts w:ascii="Times New Roman" w:hAnsi="Times New Roman" w:cs="Times New Roman"/>
        </w:rPr>
        <w:t xml:space="preserve">Na </w:t>
      </w:r>
      <w:r w:rsidR="004B71A2" w:rsidRPr="00AA17F6">
        <w:rPr>
          <w:rFonts w:ascii="Times New Roman" w:hAnsi="Times New Roman" w:cs="Times New Roman"/>
        </w:rPr>
        <w:t xml:space="preserve">obra </w:t>
      </w:r>
      <w:r w:rsidR="005F7C90" w:rsidRPr="00AA17F6">
        <w:rPr>
          <w:rFonts w:ascii="Times New Roman" w:hAnsi="Times New Roman" w:cs="Times New Roman"/>
        </w:rPr>
        <w:t>os termos ‘Law’ e ‘</w:t>
      </w:r>
      <w:proofErr w:type="spellStart"/>
      <w:r w:rsidR="005F7C90" w:rsidRPr="00AA17F6">
        <w:rPr>
          <w:rFonts w:ascii="Times New Roman" w:hAnsi="Times New Roman" w:cs="Times New Roman"/>
        </w:rPr>
        <w:t>Warfare</w:t>
      </w:r>
      <w:proofErr w:type="spellEnd"/>
      <w:r w:rsidR="005F7C90" w:rsidRPr="00AA17F6">
        <w:rPr>
          <w:rFonts w:ascii="Times New Roman" w:hAnsi="Times New Roman" w:cs="Times New Roman"/>
        </w:rPr>
        <w:t xml:space="preserve">’ aparecem </w:t>
      </w:r>
      <w:r w:rsidR="004B71A2" w:rsidRPr="00AA17F6">
        <w:rPr>
          <w:rFonts w:ascii="Times New Roman" w:hAnsi="Times New Roman" w:cs="Times New Roman"/>
        </w:rPr>
        <w:t xml:space="preserve">novamente </w:t>
      </w:r>
      <w:r w:rsidR="005F7C90" w:rsidRPr="00AA17F6">
        <w:rPr>
          <w:rFonts w:ascii="Times New Roman" w:hAnsi="Times New Roman" w:cs="Times New Roman"/>
        </w:rPr>
        <w:t>juntos (</w:t>
      </w:r>
      <w:r w:rsidR="004B71A2" w:rsidRPr="00AA17F6">
        <w:rPr>
          <w:rFonts w:ascii="Times New Roman" w:hAnsi="Times New Roman" w:cs="Times New Roman"/>
        </w:rPr>
        <w:t>embora</w:t>
      </w:r>
      <w:r w:rsidR="005F7C90" w:rsidRPr="00AA17F6">
        <w:rPr>
          <w:rFonts w:ascii="Times New Roman" w:hAnsi="Times New Roman" w:cs="Times New Roman"/>
        </w:rPr>
        <w:t xml:space="preserve"> não aglutinados) em um se</w:t>
      </w:r>
      <w:r w:rsidR="009542B0" w:rsidRPr="00AA17F6">
        <w:rPr>
          <w:rFonts w:ascii="Times New Roman" w:hAnsi="Times New Roman" w:cs="Times New Roman"/>
        </w:rPr>
        <w:t xml:space="preserve">ntido oposto àquele apresentado anteriormente </w:t>
      </w:r>
      <w:r w:rsidR="003A019B" w:rsidRPr="00AA17F6">
        <w:rPr>
          <w:rFonts w:ascii="Times New Roman" w:hAnsi="Times New Roman" w:cs="Times New Roman"/>
        </w:rPr>
        <w:t xml:space="preserve">por </w:t>
      </w:r>
      <w:proofErr w:type="spellStart"/>
      <w:r w:rsidR="003A019B" w:rsidRPr="00AA17F6">
        <w:rPr>
          <w:rFonts w:ascii="Times New Roman" w:hAnsi="Times New Roman" w:cs="Times New Roman"/>
        </w:rPr>
        <w:t>Carlson</w:t>
      </w:r>
      <w:proofErr w:type="spellEnd"/>
      <w:r w:rsidR="003A019B" w:rsidRPr="00AA17F6">
        <w:rPr>
          <w:rFonts w:ascii="Times New Roman" w:hAnsi="Times New Roman" w:cs="Times New Roman"/>
        </w:rPr>
        <w:t xml:space="preserve"> e </w:t>
      </w:r>
      <w:proofErr w:type="spellStart"/>
      <w:r w:rsidR="003A019B" w:rsidRPr="00AA17F6">
        <w:rPr>
          <w:rFonts w:ascii="Times New Roman" w:hAnsi="Times New Roman" w:cs="Times New Roman"/>
        </w:rPr>
        <w:t>Yeaomans</w:t>
      </w:r>
      <w:proofErr w:type="spellEnd"/>
      <w:r w:rsidR="003A019B" w:rsidRPr="00AA17F6">
        <w:rPr>
          <w:rFonts w:ascii="Times New Roman" w:hAnsi="Times New Roman" w:cs="Times New Roman"/>
        </w:rPr>
        <w:t xml:space="preserve"> (LIANG; XIANGSUI</w:t>
      </w:r>
      <w:r w:rsidR="0003352A" w:rsidRPr="00AA17F6">
        <w:rPr>
          <w:rFonts w:ascii="Times New Roman" w:hAnsi="Times New Roman" w:cs="Times New Roman"/>
        </w:rPr>
        <w:t>, 1999</w:t>
      </w:r>
      <w:r w:rsidR="003A019B" w:rsidRPr="00AA17F6">
        <w:rPr>
          <w:rFonts w:ascii="Times New Roman" w:hAnsi="Times New Roman" w:cs="Times New Roman"/>
        </w:rPr>
        <w:t>).</w:t>
      </w:r>
      <w:r w:rsidR="0003352A" w:rsidRPr="00AA17F6">
        <w:rPr>
          <w:rFonts w:ascii="Times New Roman" w:hAnsi="Times New Roman" w:cs="Times New Roman"/>
        </w:rPr>
        <w:t xml:space="preserve"> </w:t>
      </w:r>
      <w:r w:rsidR="005F7C90" w:rsidRPr="00AA17F6">
        <w:rPr>
          <w:rFonts w:ascii="Times New Roman" w:hAnsi="Times New Roman" w:cs="Times New Roman"/>
        </w:rPr>
        <w:t>Para</w:t>
      </w:r>
      <w:r w:rsidR="00E90BDD" w:rsidRPr="00AA17F6">
        <w:rPr>
          <w:rFonts w:ascii="Times New Roman" w:hAnsi="Times New Roman" w:cs="Times New Roman"/>
        </w:rPr>
        <w:t xml:space="preserve"> os</w:t>
      </w:r>
      <w:r w:rsidR="0003352A" w:rsidRPr="00AA17F6">
        <w:rPr>
          <w:rFonts w:ascii="Times New Roman" w:hAnsi="Times New Roman" w:cs="Times New Roman"/>
        </w:rPr>
        <w:t xml:space="preserve"> </w:t>
      </w:r>
      <w:r w:rsidR="00EA38C8" w:rsidRPr="00AA17F6">
        <w:rPr>
          <w:rFonts w:ascii="Times New Roman" w:hAnsi="Times New Roman" w:cs="Times New Roman"/>
        </w:rPr>
        <w:t xml:space="preserve">oficiais chineses a guerra estava rompendo as fronteiras </w:t>
      </w:r>
      <w:r w:rsidR="00EA38C8" w:rsidRPr="00AA17F6">
        <w:rPr>
          <w:rFonts w:ascii="Times New Roman" w:hAnsi="Times New Roman" w:cs="Times New Roman"/>
        </w:rPr>
        <w:lastRenderedPageBreak/>
        <w:t xml:space="preserve">dos campos de batalha e assumindo outras formas "não-militares", incluindo </w:t>
      </w:r>
      <w:r w:rsidRPr="00AA17F6">
        <w:rPr>
          <w:rFonts w:ascii="Times New Roman" w:hAnsi="Times New Roman" w:cs="Times New Roman"/>
        </w:rPr>
        <w:t>a “</w:t>
      </w:r>
      <w:r w:rsidRPr="00AA17F6">
        <w:rPr>
          <w:rFonts w:ascii="Times New Roman" w:hAnsi="Times New Roman" w:cs="Times New Roman"/>
          <w:i/>
        </w:rPr>
        <w:t xml:space="preserve">Law </w:t>
      </w:r>
      <w:proofErr w:type="spellStart"/>
      <w:r w:rsidRPr="00AA17F6">
        <w:rPr>
          <w:rFonts w:ascii="Times New Roman" w:hAnsi="Times New Roman" w:cs="Times New Roman"/>
          <w:i/>
        </w:rPr>
        <w:t>Warfare</w:t>
      </w:r>
      <w:proofErr w:type="spellEnd"/>
      <w:r w:rsidRPr="00AA17F6">
        <w:rPr>
          <w:rFonts w:ascii="Times New Roman" w:hAnsi="Times New Roman" w:cs="Times New Roman"/>
        </w:rPr>
        <w:t>”</w:t>
      </w:r>
      <w:r w:rsidR="005F7C90" w:rsidRPr="00AA17F6">
        <w:rPr>
          <w:rFonts w:ascii="Times New Roman" w:hAnsi="Times New Roman" w:cs="Times New Roman"/>
        </w:rPr>
        <w:t xml:space="preserve"> (guerra através da</w:t>
      </w:r>
      <w:r w:rsidR="00EA38C8" w:rsidRPr="00AA17F6">
        <w:rPr>
          <w:rFonts w:ascii="Times New Roman" w:hAnsi="Times New Roman" w:cs="Times New Roman"/>
        </w:rPr>
        <w:t>s</w:t>
      </w:r>
      <w:r w:rsidR="005F7C90" w:rsidRPr="00AA17F6">
        <w:rPr>
          <w:rFonts w:ascii="Times New Roman" w:hAnsi="Times New Roman" w:cs="Times New Roman"/>
        </w:rPr>
        <w:t xml:space="preserve"> lei</w:t>
      </w:r>
      <w:r w:rsidR="00EA38C8" w:rsidRPr="00AA17F6">
        <w:rPr>
          <w:rFonts w:ascii="Times New Roman" w:hAnsi="Times New Roman" w:cs="Times New Roman"/>
        </w:rPr>
        <w:t>s</w:t>
      </w:r>
      <w:r w:rsidR="005F7C90" w:rsidRPr="00AA17F6">
        <w:rPr>
          <w:rFonts w:ascii="Times New Roman" w:hAnsi="Times New Roman" w:cs="Times New Roman"/>
        </w:rPr>
        <w:t>)</w:t>
      </w:r>
      <w:r w:rsidRPr="00AA17F6">
        <w:rPr>
          <w:rFonts w:ascii="Times New Roman" w:hAnsi="Times New Roman" w:cs="Times New Roman"/>
        </w:rPr>
        <w:t>, que incluía a elaboração de normas e celebração de tratados internacionais estratégicos do ponto de vista da geopolítica. Nessa perspectiva,</w:t>
      </w:r>
      <w:r w:rsidR="001430D0" w:rsidRPr="00AA17F6">
        <w:rPr>
          <w:rFonts w:ascii="Times New Roman" w:hAnsi="Times New Roman" w:cs="Times New Roman"/>
        </w:rPr>
        <w:t xml:space="preserve"> a expressão se refere a</w:t>
      </w:r>
      <w:r w:rsidR="0003352A" w:rsidRPr="00AA17F6">
        <w:rPr>
          <w:rFonts w:ascii="Times New Roman" w:hAnsi="Times New Roman" w:cs="Times New Roman"/>
        </w:rPr>
        <w:t xml:space="preserve"> </w:t>
      </w:r>
      <w:r w:rsidR="005F7C90" w:rsidRPr="00AA17F6">
        <w:rPr>
          <w:rFonts w:ascii="Times New Roman" w:hAnsi="Times New Roman" w:cs="Times New Roman"/>
        </w:rPr>
        <w:t xml:space="preserve">um </w:t>
      </w:r>
      <w:r w:rsidR="009542B0" w:rsidRPr="00AA17F6">
        <w:rPr>
          <w:rFonts w:ascii="Times New Roman" w:hAnsi="Times New Roman" w:cs="Times New Roman"/>
        </w:rPr>
        <w:t xml:space="preserve">método, </w:t>
      </w:r>
      <w:r w:rsidR="005F7C90" w:rsidRPr="00AA17F6">
        <w:rPr>
          <w:rFonts w:ascii="Times New Roman" w:hAnsi="Times New Roman" w:cs="Times New Roman"/>
        </w:rPr>
        <w:t xml:space="preserve">dentre muitos </w:t>
      </w:r>
      <w:r w:rsidR="009542B0" w:rsidRPr="00AA17F6">
        <w:rPr>
          <w:rFonts w:ascii="Times New Roman" w:hAnsi="Times New Roman" w:cs="Times New Roman"/>
        </w:rPr>
        <w:t>possíveis,</w:t>
      </w:r>
      <w:r w:rsidR="005F7C90" w:rsidRPr="00AA17F6">
        <w:rPr>
          <w:rFonts w:ascii="Times New Roman" w:hAnsi="Times New Roman" w:cs="Times New Roman"/>
        </w:rPr>
        <w:t xml:space="preserve"> de </w:t>
      </w:r>
      <w:r w:rsidR="00376BCF" w:rsidRPr="00AA17F6">
        <w:rPr>
          <w:rFonts w:ascii="Times New Roman" w:hAnsi="Times New Roman" w:cs="Times New Roman"/>
        </w:rPr>
        <w:t>utilização de um</w:t>
      </w:r>
      <w:r w:rsidR="0003352A" w:rsidRPr="00AA17F6">
        <w:rPr>
          <w:rFonts w:ascii="Times New Roman" w:hAnsi="Times New Roman" w:cs="Times New Roman"/>
        </w:rPr>
        <w:t xml:space="preserve"> </w:t>
      </w:r>
      <w:r w:rsidR="005F7C90" w:rsidRPr="00AA17F6">
        <w:rPr>
          <w:rFonts w:ascii="Times New Roman" w:hAnsi="Times New Roman" w:cs="Times New Roman"/>
        </w:rPr>
        <w:t xml:space="preserve">combate não </w:t>
      </w:r>
      <w:r w:rsidR="009542B0" w:rsidRPr="00AA17F6">
        <w:rPr>
          <w:rFonts w:ascii="Times New Roman" w:hAnsi="Times New Roman" w:cs="Times New Roman"/>
        </w:rPr>
        <w:t>convencional</w:t>
      </w:r>
      <w:r w:rsidR="00C729D4" w:rsidRPr="00AA17F6">
        <w:rPr>
          <w:rFonts w:ascii="Times New Roman" w:hAnsi="Times New Roman" w:cs="Times New Roman"/>
        </w:rPr>
        <w:t xml:space="preserve"> capaz de permitir que </w:t>
      </w:r>
      <w:r w:rsidR="00F5141B" w:rsidRPr="00AA17F6">
        <w:rPr>
          <w:rFonts w:ascii="Times New Roman" w:hAnsi="Times New Roman" w:cs="Times New Roman"/>
        </w:rPr>
        <w:t>um Estado</w:t>
      </w:r>
      <w:r w:rsidR="0003352A" w:rsidRPr="00AA17F6">
        <w:rPr>
          <w:rFonts w:ascii="Times New Roman" w:hAnsi="Times New Roman" w:cs="Times New Roman"/>
        </w:rPr>
        <w:t xml:space="preserve"> </w:t>
      </w:r>
      <w:r w:rsidR="004B71A2" w:rsidRPr="00AA17F6">
        <w:rPr>
          <w:rFonts w:ascii="Times New Roman" w:hAnsi="Times New Roman" w:cs="Times New Roman"/>
        </w:rPr>
        <w:t>pudesse</w:t>
      </w:r>
      <w:r w:rsidR="00ED144F" w:rsidRPr="00AA17F6">
        <w:rPr>
          <w:rFonts w:ascii="Times New Roman" w:hAnsi="Times New Roman" w:cs="Times New Roman"/>
        </w:rPr>
        <w:t xml:space="preserve"> derrotar seu oponente, independentemente do </w:t>
      </w:r>
      <w:r w:rsidR="009542B0" w:rsidRPr="00AA17F6">
        <w:rPr>
          <w:rFonts w:ascii="Times New Roman" w:hAnsi="Times New Roman" w:cs="Times New Roman"/>
        </w:rPr>
        <w:t xml:space="preserve">seu </w:t>
      </w:r>
      <w:r w:rsidR="00ED144F" w:rsidRPr="00AA17F6">
        <w:rPr>
          <w:rFonts w:ascii="Times New Roman" w:hAnsi="Times New Roman" w:cs="Times New Roman"/>
        </w:rPr>
        <w:t>grau de desenvolvimento bélico,</w:t>
      </w:r>
      <w:r w:rsidR="007F5DD5" w:rsidRPr="00AA17F6">
        <w:rPr>
          <w:rFonts w:ascii="Times New Roman" w:hAnsi="Times New Roman" w:cs="Times New Roman"/>
        </w:rPr>
        <w:t xml:space="preserve"> sem </w:t>
      </w:r>
      <w:r w:rsidR="00762A0F" w:rsidRPr="00AA17F6">
        <w:rPr>
          <w:rFonts w:ascii="Times New Roman" w:hAnsi="Times New Roman" w:cs="Times New Roman"/>
        </w:rPr>
        <w:t xml:space="preserve">a necessidade de </w:t>
      </w:r>
      <w:r w:rsidR="007F5DD5" w:rsidRPr="00AA17F6">
        <w:rPr>
          <w:rFonts w:ascii="Times New Roman" w:hAnsi="Times New Roman" w:cs="Times New Roman"/>
        </w:rPr>
        <w:t>um confronto militar direto</w:t>
      </w:r>
      <w:r w:rsidR="00F5141B" w:rsidRPr="00AA17F6">
        <w:rPr>
          <w:rFonts w:ascii="Times New Roman" w:hAnsi="Times New Roman" w:cs="Times New Roman"/>
        </w:rPr>
        <w:t xml:space="preserve">. Segundo o entendimento </w:t>
      </w:r>
      <w:r w:rsidR="00702021" w:rsidRPr="00AA17F6">
        <w:rPr>
          <w:rFonts w:ascii="Times New Roman" w:hAnsi="Times New Roman" w:cs="Times New Roman"/>
        </w:rPr>
        <w:t>dos autores chineses,</w:t>
      </w:r>
    </w:p>
    <w:p w:rsidR="007D4A5A" w:rsidRPr="00AA17F6" w:rsidRDefault="00A56014" w:rsidP="00981B24">
      <w:pPr>
        <w:ind w:left="2268"/>
        <w:jc w:val="both"/>
        <w:rPr>
          <w:rFonts w:ascii="Times New Roman" w:hAnsi="Times New Roman" w:cs="Times New Roman"/>
          <w:sz w:val="20"/>
          <w:szCs w:val="20"/>
        </w:rPr>
      </w:pPr>
      <w:r w:rsidRPr="00AA17F6">
        <w:rPr>
          <w:rFonts w:ascii="Times New Roman" w:hAnsi="Times New Roman" w:cs="Times New Roman"/>
          <w:sz w:val="20"/>
          <w:szCs w:val="20"/>
        </w:rPr>
        <w:t xml:space="preserve">[...] </w:t>
      </w:r>
      <w:r w:rsidR="007D4A5A" w:rsidRPr="00AA17F6">
        <w:rPr>
          <w:rFonts w:ascii="Times New Roman" w:hAnsi="Times New Roman" w:cs="Times New Roman"/>
          <w:sz w:val="20"/>
          <w:szCs w:val="20"/>
        </w:rPr>
        <w:t>podemos apon</w:t>
      </w:r>
      <w:r w:rsidR="005F7C90" w:rsidRPr="00AA17F6">
        <w:rPr>
          <w:rFonts w:ascii="Times New Roman" w:hAnsi="Times New Roman" w:cs="Times New Roman"/>
          <w:sz w:val="20"/>
          <w:szCs w:val="20"/>
        </w:rPr>
        <w:t>tar uma série de outros meios e m</w:t>
      </w:r>
      <w:r w:rsidR="0003352A" w:rsidRPr="00AA17F6">
        <w:rPr>
          <w:rFonts w:ascii="Times New Roman" w:hAnsi="Times New Roman" w:cs="Times New Roman"/>
          <w:sz w:val="20"/>
          <w:szCs w:val="20"/>
        </w:rPr>
        <w:t>étodos utiliza</w:t>
      </w:r>
      <w:r w:rsidR="007D4A5A" w:rsidRPr="00AA17F6">
        <w:rPr>
          <w:rFonts w:ascii="Times New Roman" w:hAnsi="Times New Roman" w:cs="Times New Roman"/>
          <w:sz w:val="20"/>
          <w:szCs w:val="20"/>
        </w:rPr>
        <w:t>dos para combater uma guerra não militar, alguns dos quais já existem e alguns dos quais podem</w:t>
      </w:r>
      <w:r w:rsidR="005F7C90" w:rsidRPr="00AA17F6">
        <w:rPr>
          <w:rFonts w:ascii="Times New Roman" w:hAnsi="Times New Roman" w:cs="Times New Roman"/>
          <w:sz w:val="20"/>
          <w:szCs w:val="20"/>
        </w:rPr>
        <w:t xml:space="preserve"> existir</w:t>
      </w:r>
      <w:r w:rsidR="007D4A5A" w:rsidRPr="00AA17F6">
        <w:rPr>
          <w:rFonts w:ascii="Times New Roman" w:hAnsi="Times New Roman" w:cs="Times New Roman"/>
          <w:sz w:val="20"/>
          <w:szCs w:val="20"/>
        </w:rPr>
        <w:t xml:space="preserve"> no futuro. Tais meios e métodos incluem a guerra psicológica (espalhando rumores</w:t>
      </w:r>
      <w:r w:rsidR="0003352A" w:rsidRPr="00AA17F6">
        <w:rPr>
          <w:rFonts w:ascii="Times New Roman" w:hAnsi="Times New Roman" w:cs="Times New Roman"/>
          <w:sz w:val="20"/>
          <w:szCs w:val="20"/>
        </w:rPr>
        <w:t xml:space="preserve"> </w:t>
      </w:r>
      <w:r w:rsidR="00C729D4" w:rsidRPr="00AA17F6">
        <w:rPr>
          <w:rFonts w:ascii="Times New Roman" w:hAnsi="Times New Roman" w:cs="Times New Roman"/>
          <w:sz w:val="20"/>
          <w:szCs w:val="20"/>
        </w:rPr>
        <w:t>para i</w:t>
      </w:r>
      <w:r w:rsidR="007D4A5A" w:rsidRPr="00AA17F6">
        <w:rPr>
          <w:rFonts w:ascii="Times New Roman" w:hAnsi="Times New Roman" w:cs="Times New Roman"/>
          <w:sz w:val="20"/>
          <w:szCs w:val="20"/>
        </w:rPr>
        <w:t xml:space="preserve">ntimidar o inimigo e </w:t>
      </w:r>
      <w:r w:rsidR="007F5DD5" w:rsidRPr="00AA17F6">
        <w:rPr>
          <w:rFonts w:ascii="Times New Roman" w:hAnsi="Times New Roman" w:cs="Times New Roman"/>
          <w:sz w:val="20"/>
          <w:szCs w:val="20"/>
        </w:rPr>
        <w:t>desanimá-lo</w:t>
      </w:r>
      <w:r w:rsidR="007D4A5A" w:rsidRPr="00AA17F6">
        <w:rPr>
          <w:rFonts w:ascii="Times New Roman" w:hAnsi="Times New Roman" w:cs="Times New Roman"/>
          <w:sz w:val="20"/>
          <w:szCs w:val="20"/>
        </w:rPr>
        <w:t xml:space="preserve">); </w:t>
      </w:r>
      <w:r w:rsidR="007F5DD5" w:rsidRPr="00AA17F6">
        <w:rPr>
          <w:rFonts w:ascii="Times New Roman" w:hAnsi="Times New Roman" w:cs="Times New Roman"/>
          <w:sz w:val="20"/>
          <w:szCs w:val="20"/>
        </w:rPr>
        <w:t xml:space="preserve">Guerra do Contrabando </w:t>
      </w:r>
      <w:r w:rsidR="007D4A5A" w:rsidRPr="00AA17F6">
        <w:rPr>
          <w:rFonts w:ascii="Times New Roman" w:hAnsi="Times New Roman" w:cs="Times New Roman"/>
          <w:sz w:val="20"/>
          <w:szCs w:val="20"/>
        </w:rPr>
        <w:t>(</w:t>
      </w:r>
      <w:r w:rsidR="007F5DD5" w:rsidRPr="00AA17F6">
        <w:rPr>
          <w:rFonts w:ascii="Times New Roman" w:hAnsi="Times New Roman" w:cs="Times New Roman"/>
          <w:sz w:val="20"/>
          <w:szCs w:val="20"/>
        </w:rPr>
        <w:t>lançando</w:t>
      </w:r>
      <w:r w:rsidRPr="00AA17F6">
        <w:rPr>
          <w:rFonts w:ascii="Times New Roman" w:hAnsi="Times New Roman" w:cs="Times New Roman"/>
          <w:sz w:val="20"/>
          <w:szCs w:val="20"/>
        </w:rPr>
        <w:t xml:space="preserve"> </w:t>
      </w:r>
      <w:r w:rsidR="005F7C90" w:rsidRPr="00AA17F6">
        <w:rPr>
          <w:rFonts w:ascii="Times New Roman" w:hAnsi="Times New Roman" w:cs="Times New Roman"/>
          <w:sz w:val="20"/>
          <w:szCs w:val="20"/>
        </w:rPr>
        <w:t>confusão no mercado e</w:t>
      </w:r>
      <w:r w:rsidR="0003352A" w:rsidRPr="00AA17F6">
        <w:rPr>
          <w:rFonts w:ascii="Times New Roman" w:hAnsi="Times New Roman" w:cs="Times New Roman"/>
          <w:sz w:val="20"/>
          <w:szCs w:val="20"/>
        </w:rPr>
        <w:t xml:space="preserve"> </w:t>
      </w:r>
      <w:r w:rsidR="007F5DD5" w:rsidRPr="00AA17F6">
        <w:rPr>
          <w:rFonts w:ascii="Times New Roman" w:hAnsi="Times New Roman" w:cs="Times New Roman"/>
          <w:sz w:val="20"/>
          <w:szCs w:val="20"/>
        </w:rPr>
        <w:t>atacando a</w:t>
      </w:r>
      <w:r w:rsidR="007D4A5A" w:rsidRPr="00AA17F6">
        <w:rPr>
          <w:rFonts w:ascii="Times New Roman" w:hAnsi="Times New Roman" w:cs="Times New Roman"/>
          <w:sz w:val="20"/>
          <w:szCs w:val="20"/>
        </w:rPr>
        <w:t xml:space="preserve"> ordem econômica); Guerra de mídia (</w:t>
      </w:r>
      <w:r w:rsidR="007F5DD5" w:rsidRPr="00AA17F6">
        <w:rPr>
          <w:rFonts w:ascii="Times New Roman" w:hAnsi="Times New Roman" w:cs="Times New Roman"/>
          <w:sz w:val="20"/>
          <w:szCs w:val="20"/>
        </w:rPr>
        <w:t>manipulando</w:t>
      </w:r>
      <w:r w:rsidR="00ED144F" w:rsidRPr="00AA17F6">
        <w:rPr>
          <w:rFonts w:ascii="Times New Roman" w:hAnsi="Times New Roman" w:cs="Times New Roman"/>
          <w:sz w:val="20"/>
          <w:szCs w:val="20"/>
        </w:rPr>
        <w:t xml:space="preserve"> o que as pessoas ve</w:t>
      </w:r>
      <w:r w:rsidR="007D4A5A" w:rsidRPr="00AA17F6">
        <w:rPr>
          <w:rFonts w:ascii="Times New Roman" w:hAnsi="Times New Roman" w:cs="Times New Roman"/>
          <w:sz w:val="20"/>
          <w:szCs w:val="20"/>
        </w:rPr>
        <w:t>em e ouvem</w:t>
      </w:r>
      <w:r w:rsidR="005F7C90" w:rsidRPr="00AA17F6">
        <w:rPr>
          <w:rFonts w:ascii="Times New Roman" w:hAnsi="Times New Roman" w:cs="Times New Roman"/>
          <w:sz w:val="20"/>
          <w:szCs w:val="20"/>
        </w:rPr>
        <w:t xml:space="preserve"> a</w:t>
      </w:r>
      <w:r w:rsidR="007D4A5A" w:rsidRPr="00AA17F6">
        <w:rPr>
          <w:rFonts w:ascii="Times New Roman" w:hAnsi="Times New Roman" w:cs="Times New Roman"/>
          <w:sz w:val="20"/>
          <w:szCs w:val="20"/>
        </w:rPr>
        <w:t xml:space="preserve"> fim de guiar a </w:t>
      </w:r>
      <w:r w:rsidR="007F5DD5" w:rsidRPr="00AA17F6">
        <w:rPr>
          <w:rFonts w:ascii="Times New Roman" w:hAnsi="Times New Roman" w:cs="Times New Roman"/>
          <w:sz w:val="20"/>
          <w:szCs w:val="20"/>
        </w:rPr>
        <w:t>opinião pública); Guerra d</w:t>
      </w:r>
      <w:r w:rsidR="007D4A5A" w:rsidRPr="00AA17F6">
        <w:rPr>
          <w:rFonts w:ascii="Times New Roman" w:hAnsi="Times New Roman" w:cs="Times New Roman"/>
          <w:sz w:val="20"/>
          <w:szCs w:val="20"/>
        </w:rPr>
        <w:t>as drogas (</w:t>
      </w:r>
      <w:r w:rsidR="007F5DD5" w:rsidRPr="00AA17F6">
        <w:rPr>
          <w:rFonts w:ascii="Times New Roman" w:hAnsi="Times New Roman" w:cs="Times New Roman"/>
          <w:sz w:val="20"/>
          <w:szCs w:val="20"/>
        </w:rPr>
        <w:t>obtendo</w:t>
      </w:r>
      <w:r w:rsidR="007D4A5A" w:rsidRPr="00AA17F6">
        <w:rPr>
          <w:rFonts w:ascii="Times New Roman" w:hAnsi="Times New Roman" w:cs="Times New Roman"/>
          <w:sz w:val="20"/>
          <w:szCs w:val="20"/>
        </w:rPr>
        <w:t xml:space="preserve"> lucros ilícitos </w:t>
      </w:r>
      <w:r w:rsidR="00801F53" w:rsidRPr="00AA17F6">
        <w:rPr>
          <w:rFonts w:ascii="Times New Roman" w:hAnsi="Times New Roman" w:cs="Times New Roman"/>
          <w:sz w:val="20"/>
          <w:szCs w:val="20"/>
        </w:rPr>
        <w:t xml:space="preserve">e </w:t>
      </w:r>
      <w:r w:rsidR="007D4A5A" w:rsidRPr="00AA17F6">
        <w:rPr>
          <w:rFonts w:ascii="Times New Roman" w:hAnsi="Times New Roman" w:cs="Times New Roman"/>
          <w:sz w:val="20"/>
          <w:szCs w:val="20"/>
        </w:rPr>
        <w:t xml:space="preserve">repentinos </w:t>
      </w:r>
      <w:r w:rsidR="00801F53" w:rsidRPr="00AA17F6">
        <w:rPr>
          <w:rFonts w:ascii="Times New Roman" w:hAnsi="Times New Roman" w:cs="Times New Roman"/>
          <w:sz w:val="20"/>
          <w:szCs w:val="20"/>
        </w:rPr>
        <w:t>espalhando desastre</w:t>
      </w:r>
      <w:r w:rsidR="007D4A5A" w:rsidRPr="00AA17F6">
        <w:rPr>
          <w:rFonts w:ascii="Times New Roman" w:hAnsi="Times New Roman" w:cs="Times New Roman"/>
          <w:sz w:val="20"/>
          <w:szCs w:val="20"/>
        </w:rPr>
        <w:t xml:space="preserve"> em outros países); Guerra em rede (</w:t>
      </w:r>
      <w:r w:rsidR="00801F53" w:rsidRPr="00AA17F6">
        <w:rPr>
          <w:rFonts w:ascii="Times New Roman" w:hAnsi="Times New Roman" w:cs="Times New Roman"/>
          <w:sz w:val="20"/>
          <w:szCs w:val="20"/>
        </w:rPr>
        <w:t>aventurando</w:t>
      </w:r>
      <w:r w:rsidR="007D4A5A" w:rsidRPr="00AA17F6">
        <w:rPr>
          <w:rFonts w:ascii="Times New Roman" w:hAnsi="Times New Roman" w:cs="Times New Roman"/>
          <w:sz w:val="20"/>
          <w:szCs w:val="20"/>
        </w:rPr>
        <w:t xml:space="preserve">-se em segredo e </w:t>
      </w:r>
      <w:r w:rsidR="00801F53" w:rsidRPr="00AA17F6">
        <w:rPr>
          <w:rFonts w:ascii="Times New Roman" w:hAnsi="Times New Roman" w:cs="Times New Roman"/>
          <w:sz w:val="20"/>
          <w:szCs w:val="20"/>
        </w:rPr>
        <w:t>ocultando</w:t>
      </w:r>
      <w:r w:rsidR="005F7C90" w:rsidRPr="00AA17F6">
        <w:rPr>
          <w:rFonts w:ascii="Times New Roman" w:hAnsi="Times New Roman" w:cs="Times New Roman"/>
          <w:sz w:val="20"/>
          <w:szCs w:val="20"/>
        </w:rPr>
        <w:t xml:space="preserve"> s</w:t>
      </w:r>
      <w:r w:rsidR="007D4A5A" w:rsidRPr="00AA17F6">
        <w:rPr>
          <w:rFonts w:ascii="Times New Roman" w:hAnsi="Times New Roman" w:cs="Times New Roman"/>
          <w:sz w:val="20"/>
          <w:szCs w:val="20"/>
        </w:rPr>
        <w:t xml:space="preserve">ua identidade num tipo de guerra </w:t>
      </w:r>
      <w:r w:rsidR="00801F53" w:rsidRPr="00AA17F6">
        <w:rPr>
          <w:rFonts w:ascii="Times New Roman" w:hAnsi="Times New Roman" w:cs="Times New Roman"/>
          <w:sz w:val="20"/>
          <w:szCs w:val="20"/>
        </w:rPr>
        <w:t>do qual</w:t>
      </w:r>
      <w:r w:rsidR="007D4A5A" w:rsidRPr="00AA17F6">
        <w:rPr>
          <w:rFonts w:ascii="Times New Roman" w:hAnsi="Times New Roman" w:cs="Times New Roman"/>
          <w:sz w:val="20"/>
          <w:szCs w:val="20"/>
        </w:rPr>
        <w:t xml:space="preserve"> é praticamente impossível de se proteger); </w:t>
      </w:r>
      <w:r w:rsidR="00801F53" w:rsidRPr="00AA17F6">
        <w:rPr>
          <w:rFonts w:ascii="Times New Roman" w:hAnsi="Times New Roman" w:cs="Times New Roman"/>
          <w:sz w:val="20"/>
          <w:szCs w:val="20"/>
        </w:rPr>
        <w:t>Guerra T</w:t>
      </w:r>
      <w:r w:rsidR="007D4A5A" w:rsidRPr="00AA17F6">
        <w:rPr>
          <w:rFonts w:ascii="Times New Roman" w:hAnsi="Times New Roman" w:cs="Times New Roman"/>
          <w:sz w:val="20"/>
          <w:szCs w:val="20"/>
        </w:rPr>
        <w:t>ecnológica</w:t>
      </w:r>
      <w:r w:rsidRPr="00AA17F6">
        <w:rPr>
          <w:rFonts w:ascii="Times New Roman" w:hAnsi="Times New Roman" w:cs="Times New Roman"/>
          <w:sz w:val="20"/>
          <w:szCs w:val="20"/>
        </w:rPr>
        <w:t xml:space="preserve"> </w:t>
      </w:r>
      <w:r w:rsidR="007D4A5A" w:rsidRPr="00AA17F6">
        <w:rPr>
          <w:rFonts w:ascii="Times New Roman" w:hAnsi="Times New Roman" w:cs="Times New Roman"/>
          <w:sz w:val="20"/>
          <w:szCs w:val="20"/>
        </w:rPr>
        <w:t>(Criando monopólios</w:t>
      </w:r>
      <w:r w:rsidR="00801F53" w:rsidRPr="00AA17F6">
        <w:rPr>
          <w:rFonts w:ascii="Times New Roman" w:hAnsi="Times New Roman" w:cs="Times New Roman"/>
          <w:sz w:val="20"/>
          <w:szCs w:val="20"/>
        </w:rPr>
        <w:t xml:space="preserve"> e</w:t>
      </w:r>
      <w:r w:rsidR="007D4A5A" w:rsidRPr="00AA17F6">
        <w:rPr>
          <w:rFonts w:ascii="Times New Roman" w:hAnsi="Times New Roman" w:cs="Times New Roman"/>
          <w:sz w:val="20"/>
          <w:szCs w:val="20"/>
        </w:rPr>
        <w:t xml:space="preserve"> estabelecendo padrões independentemente); Guerra de fabricação</w:t>
      </w:r>
      <w:r w:rsidRPr="00AA17F6">
        <w:rPr>
          <w:rFonts w:ascii="Times New Roman" w:hAnsi="Times New Roman" w:cs="Times New Roman"/>
          <w:sz w:val="20"/>
          <w:szCs w:val="20"/>
        </w:rPr>
        <w:t xml:space="preserve"> </w:t>
      </w:r>
      <w:r w:rsidR="007D4A5A" w:rsidRPr="00AA17F6">
        <w:rPr>
          <w:rFonts w:ascii="Times New Roman" w:hAnsi="Times New Roman" w:cs="Times New Roman"/>
          <w:sz w:val="20"/>
          <w:szCs w:val="20"/>
        </w:rPr>
        <w:t>(Apresentando uma aparência falsa de força diante dos olhos do inimigo); Guerra</w:t>
      </w:r>
      <w:r w:rsidR="00801F53" w:rsidRPr="00AA17F6">
        <w:rPr>
          <w:rFonts w:ascii="Times New Roman" w:hAnsi="Times New Roman" w:cs="Times New Roman"/>
          <w:sz w:val="20"/>
          <w:szCs w:val="20"/>
        </w:rPr>
        <w:t xml:space="preserve"> de Recursos</w:t>
      </w:r>
      <w:r w:rsidR="007D4A5A" w:rsidRPr="00AA17F6">
        <w:rPr>
          <w:rFonts w:ascii="Times New Roman" w:hAnsi="Times New Roman" w:cs="Times New Roman"/>
          <w:sz w:val="20"/>
          <w:szCs w:val="20"/>
        </w:rPr>
        <w:t xml:space="preserve"> (</w:t>
      </w:r>
      <w:r w:rsidR="00801F53" w:rsidRPr="00AA17F6">
        <w:rPr>
          <w:rFonts w:ascii="Times New Roman" w:hAnsi="Times New Roman" w:cs="Times New Roman"/>
          <w:sz w:val="20"/>
          <w:szCs w:val="20"/>
        </w:rPr>
        <w:t>obtendo</w:t>
      </w:r>
      <w:r w:rsidR="007D4A5A" w:rsidRPr="00AA17F6">
        <w:rPr>
          <w:rFonts w:ascii="Times New Roman" w:hAnsi="Times New Roman" w:cs="Times New Roman"/>
          <w:sz w:val="20"/>
          <w:szCs w:val="20"/>
        </w:rPr>
        <w:t xml:space="preserve"> riquezas</w:t>
      </w:r>
      <w:r w:rsidR="00801F53" w:rsidRPr="00AA17F6">
        <w:rPr>
          <w:rFonts w:ascii="Times New Roman" w:hAnsi="Times New Roman" w:cs="Times New Roman"/>
          <w:sz w:val="20"/>
          <w:szCs w:val="20"/>
        </w:rPr>
        <w:t xml:space="preserve"> através de</w:t>
      </w:r>
      <w:r w:rsidR="007D4A5A" w:rsidRPr="00AA17F6">
        <w:rPr>
          <w:rFonts w:ascii="Times New Roman" w:hAnsi="Times New Roman" w:cs="Times New Roman"/>
          <w:sz w:val="20"/>
          <w:szCs w:val="20"/>
        </w:rPr>
        <w:t xml:space="preserve"> lojas de recursos); Guerra de ajuda económica (concedendo</w:t>
      </w:r>
      <w:r w:rsidR="005F7C90" w:rsidRPr="00AA17F6">
        <w:rPr>
          <w:rFonts w:ascii="Times New Roman" w:hAnsi="Times New Roman" w:cs="Times New Roman"/>
          <w:sz w:val="20"/>
          <w:szCs w:val="20"/>
        </w:rPr>
        <w:t xml:space="preserve"> f</w:t>
      </w:r>
      <w:r w:rsidR="00801F53" w:rsidRPr="00AA17F6">
        <w:rPr>
          <w:rFonts w:ascii="Times New Roman" w:hAnsi="Times New Roman" w:cs="Times New Roman"/>
          <w:sz w:val="20"/>
          <w:szCs w:val="20"/>
        </w:rPr>
        <w:t xml:space="preserve">avores abertamente </w:t>
      </w:r>
      <w:r w:rsidR="007D4A5A" w:rsidRPr="00AA17F6">
        <w:rPr>
          <w:rFonts w:ascii="Times New Roman" w:hAnsi="Times New Roman" w:cs="Times New Roman"/>
          <w:sz w:val="20"/>
          <w:szCs w:val="20"/>
        </w:rPr>
        <w:t xml:space="preserve">e </w:t>
      </w:r>
      <w:r w:rsidR="00801F53" w:rsidRPr="00AA17F6">
        <w:rPr>
          <w:rFonts w:ascii="Times New Roman" w:hAnsi="Times New Roman" w:cs="Times New Roman"/>
          <w:sz w:val="20"/>
          <w:szCs w:val="20"/>
        </w:rPr>
        <w:t>inventando</w:t>
      </w:r>
      <w:r w:rsidR="007D4A5A" w:rsidRPr="00AA17F6">
        <w:rPr>
          <w:rFonts w:ascii="Times New Roman" w:hAnsi="Times New Roman" w:cs="Times New Roman"/>
          <w:sz w:val="20"/>
          <w:szCs w:val="20"/>
        </w:rPr>
        <w:t xml:space="preserve"> controlar </w:t>
      </w:r>
      <w:r w:rsidR="00801F53" w:rsidRPr="00AA17F6">
        <w:rPr>
          <w:rFonts w:ascii="Times New Roman" w:hAnsi="Times New Roman" w:cs="Times New Roman"/>
          <w:sz w:val="20"/>
          <w:szCs w:val="20"/>
        </w:rPr>
        <w:t>determinadas questões</w:t>
      </w:r>
      <w:r w:rsidR="007D4A5A" w:rsidRPr="00AA17F6">
        <w:rPr>
          <w:rFonts w:ascii="Times New Roman" w:hAnsi="Times New Roman" w:cs="Times New Roman"/>
          <w:sz w:val="20"/>
          <w:szCs w:val="20"/>
        </w:rPr>
        <w:t xml:space="preserve"> em segredo); Guerra cultural (</w:t>
      </w:r>
      <w:r w:rsidR="00801F53" w:rsidRPr="00AA17F6">
        <w:rPr>
          <w:rFonts w:ascii="Times New Roman" w:hAnsi="Times New Roman" w:cs="Times New Roman"/>
          <w:sz w:val="20"/>
          <w:szCs w:val="20"/>
        </w:rPr>
        <w:t xml:space="preserve">liderando </w:t>
      </w:r>
      <w:r w:rsidR="007D4A5A" w:rsidRPr="00AA17F6">
        <w:rPr>
          <w:rFonts w:ascii="Times New Roman" w:hAnsi="Times New Roman" w:cs="Times New Roman"/>
          <w:sz w:val="20"/>
          <w:szCs w:val="20"/>
        </w:rPr>
        <w:t>principais</w:t>
      </w:r>
      <w:r w:rsidR="005F7C90" w:rsidRPr="00AA17F6">
        <w:rPr>
          <w:rFonts w:ascii="Times New Roman" w:hAnsi="Times New Roman" w:cs="Times New Roman"/>
          <w:sz w:val="20"/>
          <w:szCs w:val="20"/>
        </w:rPr>
        <w:t xml:space="preserve"> t</w:t>
      </w:r>
      <w:r w:rsidR="007D4A5A" w:rsidRPr="00AA17F6">
        <w:rPr>
          <w:rFonts w:ascii="Times New Roman" w:hAnsi="Times New Roman" w:cs="Times New Roman"/>
          <w:sz w:val="20"/>
          <w:szCs w:val="20"/>
        </w:rPr>
        <w:t>endências</w:t>
      </w:r>
      <w:r w:rsidR="00801F53" w:rsidRPr="00AA17F6">
        <w:rPr>
          <w:rFonts w:ascii="Times New Roman" w:hAnsi="Times New Roman" w:cs="Times New Roman"/>
          <w:sz w:val="20"/>
          <w:szCs w:val="20"/>
        </w:rPr>
        <w:t xml:space="preserve"> culturais</w:t>
      </w:r>
      <w:r w:rsidR="007D4A5A" w:rsidRPr="00AA17F6">
        <w:rPr>
          <w:rFonts w:ascii="Times New Roman" w:hAnsi="Times New Roman" w:cs="Times New Roman"/>
          <w:sz w:val="20"/>
          <w:szCs w:val="20"/>
        </w:rPr>
        <w:t xml:space="preserve"> para assimilar aqueles com pontos de vista diferentes); </w:t>
      </w:r>
      <w:r w:rsidRPr="00AA17F6">
        <w:rPr>
          <w:rFonts w:ascii="Times New Roman" w:hAnsi="Times New Roman" w:cs="Times New Roman"/>
          <w:sz w:val="20"/>
          <w:szCs w:val="20"/>
        </w:rPr>
        <w:t>e</w:t>
      </w:r>
      <w:r w:rsidR="007D4A5A" w:rsidRPr="00AA17F6">
        <w:rPr>
          <w:rFonts w:ascii="Times New Roman" w:hAnsi="Times New Roman" w:cs="Times New Roman"/>
          <w:sz w:val="20"/>
          <w:szCs w:val="20"/>
        </w:rPr>
        <w:t xml:space="preserve"> guerra de leis internacionais</w:t>
      </w:r>
      <w:r w:rsidR="0003352A" w:rsidRPr="00AA17F6">
        <w:rPr>
          <w:rFonts w:ascii="Times New Roman" w:hAnsi="Times New Roman" w:cs="Times New Roman"/>
          <w:sz w:val="20"/>
          <w:szCs w:val="20"/>
        </w:rPr>
        <w:t xml:space="preserve"> </w:t>
      </w:r>
      <w:r w:rsidR="007D4A5A" w:rsidRPr="00AA17F6">
        <w:rPr>
          <w:rFonts w:ascii="Times New Roman" w:hAnsi="Times New Roman" w:cs="Times New Roman"/>
          <w:sz w:val="20"/>
          <w:szCs w:val="20"/>
        </w:rPr>
        <w:t>(</w:t>
      </w:r>
      <w:r w:rsidR="0003352A" w:rsidRPr="00AA17F6">
        <w:rPr>
          <w:rFonts w:ascii="Times New Roman" w:hAnsi="Times New Roman" w:cs="Times New Roman"/>
          <w:sz w:val="20"/>
          <w:szCs w:val="20"/>
        </w:rPr>
        <w:t>a</w:t>
      </w:r>
      <w:r w:rsidR="007D4A5A" w:rsidRPr="00AA17F6">
        <w:rPr>
          <w:rFonts w:ascii="Times New Roman" w:hAnsi="Times New Roman" w:cs="Times New Roman"/>
          <w:sz w:val="20"/>
          <w:szCs w:val="20"/>
        </w:rPr>
        <w:t xml:space="preserve">proveitando </w:t>
      </w:r>
      <w:r w:rsidR="00801F53" w:rsidRPr="00AA17F6">
        <w:rPr>
          <w:rFonts w:ascii="Times New Roman" w:hAnsi="Times New Roman" w:cs="Times New Roman"/>
          <w:sz w:val="20"/>
          <w:szCs w:val="20"/>
        </w:rPr>
        <w:t>oportunidades</w:t>
      </w:r>
      <w:r w:rsidR="007D4A5A" w:rsidRPr="00AA17F6">
        <w:rPr>
          <w:rFonts w:ascii="Times New Roman" w:hAnsi="Times New Roman" w:cs="Times New Roman"/>
          <w:sz w:val="20"/>
          <w:szCs w:val="20"/>
        </w:rPr>
        <w:t xml:space="preserve"> para est</w:t>
      </w:r>
      <w:r w:rsidR="005F7C90" w:rsidRPr="00AA17F6">
        <w:rPr>
          <w:rFonts w:ascii="Times New Roman" w:hAnsi="Times New Roman" w:cs="Times New Roman"/>
          <w:sz w:val="20"/>
          <w:szCs w:val="20"/>
        </w:rPr>
        <w:t>abelecer regulamentos), etc.</w:t>
      </w:r>
      <w:r w:rsidR="007D4A5A" w:rsidRPr="00AA17F6">
        <w:rPr>
          <w:rFonts w:ascii="Times New Roman" w:hAnsi="Times New Roman" w:cs="Times New Roman"/>
          <w:sz w:val="20"/>
          <w:szCs w:val="20"/>
        </w:rPr>
        <w:t xml:space="preserve"> A</w:t>
      </w:r>
      <w:r w:rsidR="005F7C90" w:rsidRPr="00AA17F6">
        <w:rPr>
          <w:rFonts w:ascii="Times New Roman" w:hAnsi="Times New Roman" w:cs="Times New Roman"/>
          <w:sz w:val="20"/>
          <w:szCs w:val="20"/>
        </w:rPr>
        <w:t>lém disso, existem outros tipos d</w:t>
      </w:r>
      <w:r w:rsidR="007D4A5A" w:rsidRPr="00AA17F6">
        <w:rPr>
          <w:rFonts w:ascii="Times New Roman" w:hAnsi="Times New Roman" w:cs="Times New Roman"/>
          <w:sz w:val="20"/>
          <w:szCs w:val="20"/>
        </w:rPr>
        <w:t xml:space="preserve">e guerra não-militar que são </w:t>
      </w:r>
      <w:r w:rsidR="00801F53" w:rsidRPr="00AA17F6">
        <w:rPr>
          <w:rFonts w:ascii="Times New Roman" w:hAnsi="Times New Roman" w:cs="Times New Roman"/>
          <w:sz w:val="20"/>
          <w:szCs w:val="20"/>
        </w:rPr>
        <w:t>muito</w:t>
      </w:r>
      <w:r w:rsidR="007D4A5A" w:rsidRPr="00AA17F6">
        <w:rPr>
          <w:rFonts w:ascii="Times New Roman" w:hAnsi="Times New Roman" w:cs="Times New Roman"/>
          <w:sz w:val="20"/>
          <w:szCs w:val="20"/>
        </w:rPr>
        <w:t xml:space="preserve"> numerosas para mencionar.</w:t>
      </w:r>
      <w:r w:rsidR="005F7C90" w:rsidRPr="00AA17F6">
        <w:rPr>
          <w:rFonts w:ascii="Times New Roman" w:hAnsi="Times New Roman" w:cs="Times New Roman"/>
          <w:sz w:val="20"/>
          <w:szCs w:val="20"/>
        </w:rPr>
        <w:t xml:space="preserve"> (LIANG, XIANGSUI, 1999, p. 55</w:t>
      </w:r>
      <w:r w:rsidR="0003352A" w:rsidRPr="00AA17F6">
        <w:rPr>
          <w:rFonts w:ascii="Times New Roman" w:hAnsi="Times New Roman" w:cs="Times New Roman"/>
          <w:sz w:val="20"/>
          <w:szCs w:val="20"/>
        </w:rPr>
        <w:t>-</w:t>
      </w:r>
      <w:r w:rsidR="005F7C90" w:rsidRPr="00AA17F6">
        <w:rPr>
          <w:rFonts w:ascii="Times New Roman" w:hAnsi="Times New Roman" w:cs="Times New Roman"/>
          <w:sz w:val="20"/>
          <w:szCs w:val="20"/>
        </w:rPr>
        <w:t>56, tradução livre)</w:t>
      </w:r>
    </w:p>
    <w:p w:rsidR="005C447F" w:rsidRPr="00AA17F6" w:rsidRDefault="005C447F" w:rsidP="0018241D">
      <w:pPr>
        <w:spacing w:line="360" w:lineRule="auto"/>
        <w:ind w:firstLine="851"/>
        <w:jc w:val="both"/>
        <w:rPr>
          <w:rFonts w:ascii="Times New Roman" w:hAnsi="Times New Roman" w:cs="Times New Roman"/>
        </w:rPr>
      </w:pPr>
    </w:p>
    <w:p w:rsidR="008F2641" w:rsidRPr="00AA17F6" w:rsidRDefault="0003352A"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Etimologicamente, e a partir das proposições ora apresentadas acima,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pode ser definido como “guerra a partir das leis”. </w:t>
      </w:r>
      <w:r w:rsidR="008B55D0" w:rsidRPr="00AA17F6">
        <w:rPr>
          <w:rFonts w:ascii="Times New Roman" w:hAnsi="Times New Roman" w:cs="Times New Roman"/>
        </w:rPr>
        <w:t>A</w:t>
      </w:r>
      <w:r w:rsidRPr="00AA17F6">
        <w:rPr>
          <w:rFonts w:ascii="Times New Roman" w:hAnsi="Times New Roman" w:cs="Times New Roman"/>
        </w:rPr>
        <w:t xml:space="preserve"> lei é a ferramenta não convencional utilizada pelos Estados para derrotar seu inimigo, dispensando-se a forma clássica de guerrear, pois nesse contexto não é necessário um confronto bélico e militar direto. É esse o sentido trabalhado pelos chineses, quando abordaram o tema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em seus estudos e estratégias de guerra, uma vez que deixam evidente que as estratégias bélico-militares constituem apenas mais um meio de conduzir uma guerra. A lei é vista como mais um desses instrumentos e ferramentas ideologicamente construídos para atacar aqueles sujeitos considerados inimigos do Estado ou das instituições que conduzem as diretrizes do sistema vigente.</w:t>
      </w:r>
    </w:p>
    <w:p w:rsidR="008F2641" w:rsidRPr="00AA17F6" w:rsidRDefault="00680AFF" w:rsidP="008F2641">
      <w:pPr>
        <w:spacing w:line="360" w:lineRule="auto"/>
        <w:ind w:firstLine="851"/>
        <w:jc w:val="both"/>
        <w:rPr>
          <w:rFonts w:ascii="Times New Roman" w:hAnsi="Times New Roman" w:cs="Times New Roman"/>
        </w:rPr>
      </w:pPr>
      <w:r w:rsidRPr="00AA17F6">
        <w:rPr>
          <w:rFonts w:ascii="Times New Roman" w:hAnsi="Times New Roman" w:cs="Times New Roman"/>
        </w:rPr>
        <w:t>A p</w:t>
      </w:r>
      <w:r w:rsidR="00F5141B" w:rsidRPr="00AA17F6">
        <w:rPr>
          <w:rFonts w:ascii="Times New Roman" w:hAnsi="Times New Roman" w:cs="Times New Roman"/>
        </w:rPr>
        <w:t xml:space="preserve">artir de 2001, o termo </w:t>
      </w:r>
      <w:proofErr w:type="spellStart"/>
      <w:r w:rsidR="00262B35" w:rsidRPr="00AA17F6">
        <w:rPr>
          <w:rFonts w:ascii="Times New Roman" w:hAnsi="Times New Roman" w:cs="Times New Roman"/>
          <w:i/>
        </w:rPr>
        <w:t>Lawfare</w:t>
      </w:r>
      <w:proofErr w:type="spellEnd"/>
      <w:r w:rsidR="00262B35" w:rsidRPr="00AA17F6">
        <w:rPr>
          <w:rFonts w:ascii="Times New Roman" w:hAnsi="Times New Roman" w:cs="Times New Roman"/>
        </w:rPr>
        <w:t xml:space="preserve"> </w:t>
      </w:r>
      <w:r w:rsidR="00762A0F" w:rsidRPr="00AA17F6">
        <w:rPr>
          <w:rFonts w:ascii="Times New Roman" w:hAnsi="Times New Roman" w:cs="Times New Roman"/>
        </w:rPr>
        <w:t>se popularizou</w:t>
      </w:r>
      <w:r w:rsidR="003B6A86" w:rsidRPr="00AA17F6">
        <w:rPr>
          <w:rFonts w:ascii="Times New Roman" w:hAnsi="Times New Roman" w:cs="Times New Roman"/>
        </w:rPr>
        <w:t xml:space="preserve"> definitivamente</w:t>
      </w:r>
      <w:r w:rsidR="00262B35" w:rsidRPr="00AA17F6">
        <w:rPr>
          <w:rFonts w:ascii="Times New Roman" w:hAnsi="Times New Roman" w:cs="Times New Roman"/>
        </w:rPr>
        <w:t xml:space="preserve"> </w:t>
      </w:r>
      <w:r w:rsidR="009542B0" w:rsidRPr="00AA17F6">
        <w:rPr>
          <w:rFonts w:ascii="Times New Roman" w:hAnsi="Times New Roman" w:cs="Times New Roman"/>
        </w:rPr>
        <w:t xml:space="preserve">e </w:t>
      </w:r>
      <w:r w:rsidR="00DC3EF4" w:rsidRPr="00AA17F6">
        <w:rPr>
          <w:rFonts w:ascii="Times New Roman" w:hAnsi="Times New Roman" w:cs="Times New Roman"/>
        </w:rPr>
        <w:t>começou</w:t>
      </w:r>
      <w:r w:rsidRPr="00AA17F6">
        <w:rPr>
          <w:rFonts w:ascii="Times New Roman" w:hAnsi="Times New Roman" w:cs="Times New Roman"/>
        </w:rPr>
        <w:t xml:space="preserve"> a</w:t>
      </w:r>
      <w:r w:rsidR="00CB2202" w:rsidRPr="00AA17F6">
        <w:rPr>
          <w:rFonts w:ascii="Times New Roman" w:hAnsi="Times New Roman" w:cs="Times New Roman"/>
        </w:rPr>
        <w:t xml:space="preserve"> ser encarado </w:t>
      </w:r>
      <w:r w:rsidRPr="00AA17F6">
        <w:rPr>
          <w:rFonts w:ascii="Times New Roman" w:hAnsi="Times New Roman" w:cs="Times New Roman"/>
        </w:rPr>
        <w:t xml:space="preserve">em </w:t>
      </w:r>
      <w:r w:rsidR="00762A0F" w:rsidRPr="00AA17F6">
        <w:rPr>
          <w:rFonts w:ascii="Times New Roman" w:hAnsi="Times New Roman" w:cs="Times New Roman"/>
        </w:rPr>
        <w:t>uma perspectiva</w:t>
      </w:r>
      <w:r w:rsidR="003B6A86" w:rsidRPr="00AA17F6">
        <w:rPr>
          <w:rFonts w:ascii="Times New Roman" w:hAnsi="Times New Roman" w:cs="Times New Roman"/>
        </w:rPr>
        <w:t xml:space="preserve"> muito</w:t>
      </w:r>
      <w:r w:rsidR="00762A0F" w:rsidRPr="00AA17F6">
        <w:rPr>
          <w:rFonts w:ascii="Times New Roman" w:hAnsi="Times New Roman" w:cs="Times New Roman"/>
        </w:rPr>
        <w:t xml:space="preserve"> mais ampla</w:t>
      </w:r>
      <w:r w:rsidR="00CB2202" w:rsidRPr="00AA17F6">
        <w:rPr>
          <w:rFonts w:ascii="Times New Roman" w:hAnsi="Times New Roman" w:cs="Times New Roman"/>
        </w:rPr>
        <w:t xml:space="preserve">. </w:t>
      </w:r>
      <w:r w:rsidR="00E0373C" w:rsidRPr="00AA17F6">
        <w:rPr>
          <w:rFonts w:ascii="Times New Roman" w:hAnsi="Times New Roman" w:cs="Times New Roman"/>
        </w:rPr>
        <w:t xml:space="preserve"> Isto porque</w:t>
      </w:r>
      <w:r w:rsidRPr="00AA17F6">
        <w:rPr>
          <w:rFonts w:ascii="Times New Roman" w:hAnsi="Times New Roman" w:cs="Times New Roman"/>
        </w:rPr>
        <w:t xml:space="preserve"> em novembro daquele</w:t>
      </w:r>
      <w:r w:rsidR="00163F63" w:rsidRPr="00AA17F6">
        <w:rPr>
          <w:rFonts w:ascii="Times New Roman" w:hAnsi="Times New Roman" w:cs="Times New Roman"/>
        </w:rPr>
        <w:t xml:space="preserve"> ano</w:t>
      </w:r>
      <w:r w:rsidR="00CB2202" w:rsidRPr="00AA17F6">
        <w:rPr>
          <w:rFonts w:ascii="Times New Roman" w:hAnsi="Times New Roman" w:cs="Times New Roman"/>
        </w:rPr>
        <w:t xml:space="preserve">, ou seja, apenas dois meses após os atentados terroristas de 11 de setembro, </w:t>
      </w:r>
      <w:r w:rsidR="00762A0F" w:rsidRPr="00AA17F6">
        <w:rPr>
          <w:rFonts w:ascii="Times New Roman" w:hAnsi="Times New Roman" w:cs="Times New Roman"/>
        </w:rPr>
        <w:t xml:space="preserve">o Coronel </w:t>
      </w:r>
      <w:r w:rsidR="004520AB" w:rsidRPr="00AA17F6">
        <w:rPr>
          <w:rFonts w:ascii="Times New Roman" w:hAnsi="Times New Roman" w:cs="Times New Roman"/>
        </w:rPr>
        <w:t xml:space="preserve">Charles J. </w:t>
      </w:r>
      <w:proofErr w:type="spellStart"/>
      <w:r w:rsidR="004520AB" w:rsidRPr="00AA17F6">
        <w:rPr>
          <w:rFonts w:ascii="Times New Roman" w:hAnsi="Times New Roman" w:cs="Times New Roman"/>
        </w:rPr>
        <w:t>Dun</w:t>
      </w:r>
      <w:r w:rsidR="00CB2202" w:rsidRPr="00AA17F6">
        <w:rPr>
          <w:rFonts w:ascii="Times New Roman" w:hAnsi="Times New Roman" w:cs="Times New Roman"/>
        </w:rPr>
        <w:t>lap</w:t>
      </w:r>
      <w:proofErr w:type="spellEnd"/>
      <w:r w:rsidR="00CB2202" w:rsidRPr="00AA17F6">
        <w:rPr>
          <w:rFonts w:ascii="Times New Roman" w:hAnsi="Times New Roman" w:cs="Times New Roman"/>
        </w:rPr>
        <w:t xml:space="preserve"> Jr. (</w:t>
      </w:r>
      <w:r w:rsidR="00762A0F" w:rsidRPr="00AA17F6">
        <w:rPr>
          <w:rFonts w:ascii="Times New Roman" w:hAnsi="Times New Roman" w:cs="Times New Roman"/>
        </w:rPr>
        <w:t>Oficial</w:t>
      </w:r>
      <w:r w:rsidR="00CB2202" w:rsidRPr="00AA17F6">
        <w:rPr>
          <w:rFonts w:ascii="Times New Roman" w:hAnsi="Times New Roman" w:cs="Times New Roman"/>
        </w:rPr>
        <w:t xml:space="preserve"> da Força Aérea dos Estados Unidos – USAF) publicou o artigo “Law </w:t>
      </w:r>
      <w:proofErr w:type="spellStart"/>
      <w:r w:rsidR="00CB2202" w:rsidRPr="00AA17F6">
        <w:rPr>
          <w:rFonts w:ascii="Times New Roman" w:hAnsi="Times New Roman" w:cs="Times New Roman"/>
        </w:rPr>
        <w:t>and</w:t>
      </w:r>
      <w:proofErr w:type="spellEnd"/>
      <w:r w:rsidR="00262B35" w:rsidRPr="00AA17F6">
        <w:rPr>
          <w:rFonts w:ascii="Times New Roman" w:hAnsi="Times New Roman" w:cs="Times New Roman"/>
        </w:rPr>
        <w:t xml:space="preserve"> </w:t>
      </w:r>
      <w:proofErr w:type="spellStart"/>
      <w:r w:rsidR="00C47807" w:rsidRPr="00AA17F6">
        <w:rPr>
          <w:rFonts w:ascii="Times New Roman" w:hAnsi="Times New Roman" w:cs="Times New Roman"/>
        </w:rPr>
        <w:lastRenderedPageBreak/>
        <w:t>M</w:t>
      </w:r>
      <w:r w:rsidR="00CB2202" w:rsidRPr="00AA17F6">
        <w:rPr>
          <w:rFonts w:ascii="Times New Roman" w:hAnsi="Times New Roman" w:cs="Times New Roman"/>
        </w:rPr>
        <w:t>ilitary</w:t>
      </w:r>
      <w:proofErr w:type="spellEnd"/>
      <w:r w:rsidR="00262B35" w:rsidRPr="00AA17F6">
        <w:rPr>
          <w:rFonts w:ascii="Times New Roman" w:hAnsi="Times New Roman" w:cs="Times New Roman"/>
        </w:rPr>
        <w:t xml:space="preserve"> </w:t>
      </w:r>
      <w:proofErr w:type="spellStart"/>
      <w:r w:rsidR="00CB2202" w:rsidRPr="00AA17F6">
        <w:rPr>
          <w:rFonts w:ascii="Times New Roman" w:hAnsi="Times New Roman" w:cs="Times New Roman"/>
        </w:rPr>
        <w:t>Intervent</w:t>
      </w:r>
      <w:r w:rsidR="00163F63" w:rsidRPr="00AA17F6">
        <w:rPr>
          <w:rFonts w:ascii="Times New Roman" w:hAnsi="Times New Roman" w:cs="Times New Roman"/>
        </w:rPr>
        <w:t>ions</w:t>
      </w:r>
      <w:proofErr w:type="spellEnd"/>
      <w:r w:rsidR="00163F63" w:rsidRPr="00AA17F6">
        <w:rPr>
          <w:rFonts w:ascii="Times New Roman" w:hAnsi="Times New Roman" w:cs="Times New Roman"/>
        </w:rPr>
        <w:t xml:space="preserve">: </w:t>
      </w:r>
      <w:proofErr w:type="spellStart"/>
      <w:r w:rsidR="00163F63" w:rsidRPr="00AA17F6">
        <w:rPr>
          <w:rFonts w:ascii="Times New Roman" w:hAnsi="Times New Roman" w:cs="Times New Roman"/>
        </w:rPr>
        <w:t>Preserving</w:t>
      </w:r>
      <w:proofErr w:type="spellEnd"/>
      <w:r w:rsidR="00262B35" w:rsidRPr="00AA17F6">
        <w:rPr>
          <w:rFonts w:ascii="Times New Roman" w:hAnsi="Times New Roman" w:cs="Times New Roman"/>
        </w:rPr>
        <w:t xml:space="preserve"> </w:t>
      </w:r>
      <w:proofErr w:type="spellStart"/>
      <w:r w:rsidR="00163F63" w:rsidRPr="00AA17F6">
        <w:rPr>
          <w:rFonts w:ascii="Times New Roman" w:hAnsi="Times New Roman" w:cs="Times New Roman"/>
        </w:rPr>
        <w:t>Humanitarian</w:t>
      </w:r>
      <w:proofErr w:type="spellEnd"/>
      <w:r w:rsidR="00262B35" w:rsidRPr="00AA17F6">
        <w:rPr>
          <w:rFonts w:ascii="Times New Roman" w:hAnsi="Times New Roman" w:cs="Times New Roman"/>
        </w:rPr>
        <w:t xml:space="preserve"> </w:t>
      </w:r>
      <w:proofErr w:type="spellStart"/>
      <w:r w:rsidR="00163F63" w:rsidRPr="00AA17F6">
        <w:rPr>
          <w:rFonts w:ascii="Times New Roman" w:hAnsi="Times New Roman" w:cs="Times New Roman"/>
        </w:rPr>
        <w:t>Va</w:t>
      </w:r>
      <w:r w:rsidR="00CB2202" w:rsidRPr="00AA17F6">
        <w:rPr>
          <w:rFonts w:ascii="Times New Roman" w:hAnsi="Times New Roman" w:cs="Times New Roman"/>
        </w:rPr>
        <w:t>lues</w:t>
      </w:r>
      <w:proofErr w:type="spellEnd"/>
      <w:r w:rsidR="00CB2202" w:rsidRPr="00AA17F6">
        <w:rPr>
          <w:rFonts w:ascii="Times New Roman" w:hAnsi="Times New Roman" w:cs="Times New Roman"/>
        </w:rPr>
        <w:t xml:space="preserve"> in 21</w:t>
      </w:r>
      <w:r w:rsidR="00CB2202" w:rsidRPr="00AA17F6">
        <w:rPr>
          <w:rFonts w:ascii="Times New Roman" w:hAnsi="Times New Roman" w:cs="Times New Roman"/>
          <w:vertAlign w:val="superscript"/>
        </w:rPr>
        <w:t>st</w:t>
      </w:r>
      <w:r w:rsidR="00CB2202" w:rsidRPr="00AA17F6">
        <w:rPr>
          <w:rFonts w:ascii="Times New Roman" w:hAnsi="Times New Roman" w:cs="Times New Roman"/>
        </w:rPr>
        <w:t>Conflicts”</w:t>
      </w:r>
      <w:r w:rsidR="00CB2202" w:rsidRPr="00AA17F6">
        <w:rPr>
          <w:rStyle w:val="Refdenotaderodap"/>
          <w:rFonts w:ascii="Times New Roman" w:hAnsi="Times New Roman" w:cs="Times New Roman"/>
        </w:rPr>
        <w:footnoteReference w:id="5"/>
      </w:r>
      <w:r w:rsidR="00CB2202" w:rsidRPr="00AA17F6">
        <w:rPr>
          <w:rFonts w:ascii="Times New Roman" w:hAnsi="Times New Roman" w:cs="Times New Roman"/>
        </w:rPr>
        <w:t xml:space="preserve">, </w:t>
      </w:r>
      <w:r w:rsidR="00912459" w:rsidRPr="00AA17F6">
        <w:rPr>
          <w:rFonts w:ascii="Times New Roman" w:hAnsi="Times New Roman" w:cs="Times New Roman"/>
        </w:rPr>
        <w:t>que</w:t>
      </w:r>
      <w:r w:rsidR="00CB2202" w:rsidRPr="00AA17F6">
        <w:rPr>
          <w:rFonts w:ascii="Times New Roman" w:hAnsi="Times New Roman" w:cs="Times New Roman"/>
        </w:rPr>
        <w:t xml:space="preserve"> </w:t>
      </w:r>
      <w:r w:rsidR="009542B0" w:rsidRPr="00AA17F6">
        <w:rPr>
          <w:rFonts w:ascii="Times New Roman" w:hAnsi="Times New Roman" w:cs="Times New Roman"/>
        </w:rPr>
        <w:t>tratava sobre</w:t>
      </w:r>
      <w:r w:rsidR="00CB2202" w:rsidRPr="00AA17F6">
        <w:rPr>
          <w:rFonts w:ascii="Times New Roman" w:hAnsi="Times New Roman" w:cs="Times New Roman"/>
        </w:rPr>
        <w:t xml:space="preserve"> a </w:t>
      </w:r>
      <w:r w:rsidR="002E1618" w:rsidRPr="00AA17F6">
        <w:rPr>
          <w:rFonts w:ascii="Times New Roman" w:hAnsi="Times New Roman" w:cs="Times New Roman"/>
        </w:rPr>
        <w:t>prática</w:t>
      </w:r>
      <w:r w:rsidR="00AA4FAE" w:rsidRPr="00AA17F6">
        <w:rPr>
          <w:rFonts w:ascii="Times New Roman" w:hAnsi="Times New Roman" w:cs="Times New Roman"/>
        </w:rPr>
        <w:t xml:space="preserve"> maléfica</w:t>
      </w:r>
      <w:r w:rsidR="00262B35" w:rsidRPr="00AA17F6">
        <w:rPr>
          <w:rFonts w:ascii="Times New Roman" w:hAnsi="Times New Roman" w:cs="Times New Roman"/>
        </w:rPr>
        <w:t xml:space="preserve"> </w:t>
      </w:r>
      <w:r w:rsidR="00F5141B" w:rsidRPr="00AA17F6">
        <w:rPr>
          <w:rFonts w:ascii="Times New Roman" w:hAnsi="Times New Roman" w:cs="Times New Roman"/>
        </w:rPr>
        <w:t xml:space="preserve">do </w:t>
      </w:r>
      <w:proofErr w:type="spellStart"/>
      <w:r w:rsidR="00262B35" w:rsidRPr="00AA17F6">
        <w:rPr>
          <w:rFonts w:ascii="Times New Roman" w:hAnsi="Times New Roman" w:cs="Times New Roman"/>
        </w:rPr>
        <w:t>Lawfare</w:t>
      </w:r>
      <w:proofErr w:type="spellEnd"/>
      <w:r w:rsidR="003B6A86" w:rsidRPr="00AA17F6">
        <w:rPr>
          <w:rFonts w:ascii="Times New Roman" w:hAnsi="Times New Roman" w:cs="Times New Roman"/>
        </w:rPr>
        <w:t xml:space="preserve"> </w:t>
      </w:r>
      <w:r w:rsidR="00CB2202" w:rsidRPr="00AA17F6">
        <w:rPr>
          <w:rFonts w:ascii="Times New Roman" w:hAnsi="Times New Roman" w:cs="Times New Roman"/>
        </w:rPr>
        <w:t>de</w:t>
      </w:r>
      <w:r w:rsidRPr="00AA17F6">
        <w:rPr>
          <w:rFonts w:ascii="Times New Roman" w:hAnsi="Times New Roman" w:cs="Times New Roman"/>
        </w:rPr>
        <w:t>ntro de um contexto de seguranç</w:t>
      </w:r>
      <w:r w:rsidR="00CB2202" w:rsidRPr="00AA17F6">
        <w:rPr>
          <w:rFonts w:ascii="Times New Roman" w:hAnsi="Times New Roman" w:cs="Times New Roman"/>
        </w:rPr>
        <w:t>a nacional</w:t>
      </w:r>
      <w:r w:rsidR="00262B35" w:rsidRPr="00AA17F6">
        <w:rPr>
          <w:rFonts w:ascii="Times New Roman" w:hAnsi="Times New Roman" w:cs="Times New Roman"/>
        </w:rPr>
        <w:t xml:space="preserve"> (DUNLAP, 2001)</w:t>
      </w:r>
      <w:r w:rsidRPr="00AA17F6">
        <w:rPr>
          <w:rFonts w:ascii="Times New Roman" w:hAnsi="Times New Roman" w:cs="Times New Roman"/>
        </w:rPr>
        <w:t>.</w:t>
      </w:r>
      <w:r w:rsidR="00262B35" w:rsidRPr="00AA17F6">
        <w:rPr>
          <w:rFonts w:ascii="Times New Roman" w:hAnsi="Times New Roman" w:cs="Times New Roman"/>
        </w:rPr>
        <w:t xml:space="preserve"> Nesse momento histórico foram delineados contornos teóricos sobre o instituto do </w:t>
      </w:r>
      <w:proofErr w:type="spellStart"/>
      <w:r w:rsidR="00262B35" w:rsidRPr="00AA17F6">
        <w:rPr>
          <w:rFonts w:ascii="Times New Roman" w:hAnsi="Times New Roman" w:cs="Times New Roman"/>
          <w:i/>
        </w:rPr>
        <w:t>Lawfare</w:t>
      </w:r>
      <w:proofErr w:type="spellEnd"/>
      <w:r w:rsidR="00262B35" w:rsidRPr="00AA17F6">
        <w:rPr>
          <w:rFonts w:ascii="Times New Roman" w:hAnsi="Times New Roman" w:cs="Times New Roman"/>
          <w:i/>
        </w:rPr>
        <w:t xml:space="preserve">, </w:t>
      </w:r>
      <w:r w:rsidR="00262B35" w:rsidRPr="00AA17F6">
        <w:rPr>
          <w:rFonts w:ascii="Times New Roman" w:hAnsi="Times New Roman" w:cs="Times New Roman"/>
        </w:rPr>
        <w:t>já que a lei passa a ser vista como uma ferramenta útil para derrotar aqueles sujeitos considerados inimigos do Estado.</w:t>
      </w:r>
    </w:p>
    <w:p w:rsidR="00762A0F" w:rsidRPr="00AA17F6" w:rsidRDefault="00262B35" w:rsidP="008F2641">
      <w:pPr>
        <w:spacing w:line="360" w:lineRule="auto"/>
        <w:ind w:firstLine="851"/>
        <w:jc w:val="both"/>
        <w:rPr>
          <w:rFonts w:ascii="Times New Roman" w:hAnsi="Times New Roman" w:cs="Times New Roman"/>
        </w:rPr>
      </w:pPr>
      <w:r w:rsidRPr="00AA17F6">
        <w:rPr>
          <w:rFonts w:ascii="Times New Roman" w:hAnsi="Times New Roman" w:cs="Times New Roman"/>
        </w:rPr>
        <w:t>O atentado terrorista de 11 de setembro de 2001, nos Estados Unidos da América, serviu de marco histórico para a ressignificação do</w:t>
      </w:r>
      <w:r w:rsidR="00CC19B7" w:rsidRPr="00AA17F6">
        <w:rPr>
          <w:rFonts w:ascii="Times New Roman" w:hAnsi="Times New Roman" w:cs="Times New Roman"/>
        </w:rPr>
        <w:t xml:space="preserve">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w:t>
      </w:r>
      <w:r w:rsidRPr="00AA17F6">
        <w:rPr>
          <w:rFonts w:ascii="Times New Roman" w:hAnsi="Times New Roman" w:cs="Times New Roman"/>
        </w:rPr>
        <w:t xml:space="preserve"> O instituto passou a ser uma estratégia de guerra fora dos conceitos clássicos, bélicos e armamentista</w:t>
      </w:r>
      <w:r w:rsidR="00CA0563">
        <w:rPr>
          <w:rFonts w:ascii="Times New Roman" w:hAnsi="Times New Roman" w:cs="Times New Roman"/>
        </w:rPr>
        <w:t xml:space="preserve">, </w:t>
      </w:r>
      <w:r w:rsidR="00CA0563" w:rsidRPr="00CA0563">
        <w:rPr>
          <w:rFonts w:ascii="Times New Roman" w:hAnsi="Times New Roman" w:cs="Times New Roman"/>
          <w:highlight w:val="green"/>
        </w:rPr>
        <w:t>motivo esse que torna relevante a problemática científica proposta ao debate</w:t>
      </w:r>
      <w:r w:rsidRPr="00AA17F6">
        <w:rPr>
          <w:rFonts w:ascii="Times New Roman" w:hAnsi="Times New Roman" w:cs="Times New Roman"/>
        </w:rPr>
        <w:t>. A lei passa a ser a ferramenta utilizada pelo Estado para derrotar e punir severamente aqueles sujeitos considerados lesivos, inimigos aos interesses da sociedade</w:t>
      </w:r>
      <w:r w:rsidR="00912459" w:rsidRPr="00AA17F6">
        <w:rPr>
          <w:rFonts w:ascii="Times New Roman" w:hAnsi="Times New Roman" w:cs="Times New Roman"/>
        </w:rPr>
        <w:t>,</w:t>
      </w:r>
      <w:r w:rsidRPr="00AA17F6">
        <w:rPr>
          <w:rFonts w:ascii="Times New Roman" w:hAnsi="Times New Roman" w:cs="Times New Roman"/>
        </w:rPr>
        <w:t xml:space="preserve"> que nesse contexto histórico mencionado são os terroristas.</w:t>
      </w:r>
      <w:r w:rsidR="00746C10" w:rsidRPr="00AA17F6">
        <w:rPr>
          <w:rFonts w:ascii="Times New Roman" w:hAnsi="Times New Roman" w:cs="Times New Roman"/>
        </w:rPr>
        <w:t xml:space="preserve"> Importante ressaltar que a aplicabilidade da lei como instrumento para derrotar os inimigos do Estado nem sempre condiz com a observância dos princípios constitucionais do processo (contraditório, ampla defesa, devido processo legal), já que o propósito é eliminar esse inimigo mediante a aplicabilidade de uma norma jurídica que o exclua e o elimine do sistema, tornando inviável a participação da parte interessada na construção do provimento final. </w:t>
      </w:r>
      <w:r w:rsidR="00F5141B" w:rsidRPr="00AA17F6">
        <w:rPr>
          <w:rFonts w:ascii="Times New Roman" w:hAnsi="Times New Roman" w:cs="Times New Roman"/>
        </w:rPr>
        <w:t>Na</w:t>
      </w:r>
      <w:r w:rsidR="003B6A86" w:rsidRPr="00AA17F6">
        <w:rPr>
          <w:rFonts w:ascii="Times New Roman" w:hAnsi="Times New Roman" w:cs="Times New Roman"/>
        </w:rPr>
        <w:t xml:space="preserve"> obra acima destacada</w:t>
      </w:r>
      <w:r w:rsidR="00F5141B" w:rsidRPr="00AA17F6">
        <w:rPr>
          <w:rFonts w:ascii="Times New Roman" w:hAnsi="Times New Roman" w:cs="Times New Roman"/>
        </w:rPr>
        <w:t xml:space="preserve"> o </w:t>
      </w:r>
      <w:proofErr w:type="spellStart"/>
      <w:r w:rsidR="00F5141B" w:rsidRPr="00AA17F6">
        <w:rPr>
          <w:rFonts w:ascii="Times New Roman" w:hAnsi="Times New Roman" w:cs="Times New Roman"/>
          <w:i/>
        </w:rPr>
        <w:t>Lawfare</w:t>
      </w:r>
      <w:proofErr w:type="spellEnd"/>
      <w:r w:rsidRPr="00AA17F6">
        <w:rPr>
          <w:rFonts w:ascii="Times New Roman" w:hAnsi="Times New Roman" w:cs="Times New Roman"/>
        </w:rPr>
        <w:t xml:space="preserve"> </w:t>
      </w:r>
      <w:r w:rsidR="00F5141B" w:rsidRPr="00AA17F6">
        <w:rPr>
          <w:rFonts w:ascii="Times New Roman" w:hAnsi="Times New Roman" w:cs="Times New Roman"/>
        </w:rPr>
        <w:t>apresenta-se como</w:t>
      </w:r>
      <w:r w:rsidR="00887958" w:rsidRPr="00AA17F6">
        <w:rPr>
          <w:rFonts w:ascii="Times New Roman" w:hAnsi="Times New Roman" w:cs="Times New Roman"/>
        </w:rPr>
        <w:t xml:space="preserve"> um</w:t>
      </w:r>
      <w:r w:rsidR="00762A0F" w:rsidRPr="00AA17F6">
        <w:rPr>
          <w:rFonts w:ascii="Times New Roman" w:hAnsi="Times New Roman" w:cs="Times New Roman"/>
        </w:rPr>
        <w:t>a nova caracterís</w:t>
      </w:r>
      <w:r w:rsidR="00887958" w:rsidRPr="00AA17F6">
        <w:rPr>
          <w:rFonts w:ascii="Times New Roman" w:hAnsi="Times New Roman" w:cs="Times New Roman"/>
        </w:rPr>
        <w:t xml:space="preserve">tica </w:t>
      </w:r>
      <w:r w:rsidR="0026589A" w:rsidRPr="00AA17F6">
        <w:rPr>
          <w:rFonts w:ascii="Times New Roman" w:hAnsi="Times New Roman" w:cs="Times New Roman"/>
        </w:rPr>
        <w:t>d</w:t>
      </w:r>
      <w:r w:rsidR="00CE77C4" w:rsidRPr="00AA17F6">
        <w:rPr>
          <w:rFonts w:ascii="Times New Roman" w:hAnsi="Times New Roman" w:cs="Times New Roman"/>
        </w:rPr>
        <w:t>os combates do século XXI</w:t>
      </w:r>
      <w:r w:rsidR="00376BCF" w:rsidRPr="00AA17F6">
        <w:rPr>
          <w:rFonts w:ascii="Times New Roman" w:hAnsi="Times New Roman" w:cs="Times New Roman"/>
        </w:rPr>
        <w:t xml:space="preserve">, </w:t>
      </w:r>
      <w:r w:rsidR="00746C10" w:rsidRPr="00AA17F6">
        <w:rPr>
          <w:rFonts w:ascii="Times New Roman" w:hAnsi="Times New Roman" w:cs="Times New Roman"/>
        </w:rPr>
        <w:t xml:space="preserve">pois </w:t>
      </w:r>
      <w:r w:rsidR="00F5141B" w:rsidRPr="00AA17F6">
        <w:rPr>
          <w:rFonts w:ascii="Times New Roman" w:hAnsi="Times New Roman" w:cs="Times New Roman"/>
        </w:rPr>
        <w:t>o</w:t>
      </w:r>
      <w:r w:rsidR="00887958" w:rsidRPr="00AA17F6">
        <w:rPr>
          <w:rFonts w:ascii="Times New Roman" w:hAnsi="Times New Roman" w:cs="Times New Roman"/>
        </w:rPr>
        <w:t xml:space="preserve"> uso da lei como arma de guerra </w:t>
      </w:r>
      <w:r w:rsidR="00F5141B" w:rsidRPr="00AA17F6">
        <w:rPr>
          <w:rFonts w:ascii="Times New Roman" w:hAnsi="Times New Roman" w:cs="Times New Roman"/>
        </w:rPr>
        <w:t xml:space="preserve">se dá </w:t>
      </w:r>
      <w:r w:rsidR="00376BCF" w:rsidRPr="00AA17F6">
        <w:rPr>
          <w:rFonts w:ascii="Times New Roman" w:hAnsi="Times New Roman" w:cs="Times New Roman"/>
        </w:rPr>
        <w:t>como</w:t>
      </w:r>
      <w:r w:rsidR="00F5141B" w:rsidRPr="00AA17F6">
        <w:rPr>
          <w:rFonts w:ascii="Times New Roman" w:hAnsi="Times New Roman" w:cs="Times New Roman"/>
        </w:rPr>
        <w:t xml:space="preserve"> forma</w:t>
      </w:r>
      <w:r w:rsidR="00887958" w:rsidRPr="00AA17F6">
        <w:rPr>
          <w:rFonts w:ascii="Times New Roman" w:hAnsi="Times New Roman" w:cs="Times New Roman"/>
        </w:rPr>
        <w:t xml:space="preserve"> de</w:t>
      </w:r>
      <w:r w:rsidR="00CC19B7" w:rsidRPr="00AA17F6">
        <w:rPr>
          <w:rFonts w:ascii="Times New Roman" w:hAnsi="Times New Roman" w:cs="Times New Roman"/>
        </w:rPr>
        <w:t xml:space="preserve"> </w:t>
      </w:r>
      <w:r w:rsidR="00887958" w:rsidRPr="00AA17F6">
        <w:rPr>
          <w:rFonts w:ascii="Times New Roman" w:hAnsi="Times New Roman" w:cs="Times New Roman"/>
        </w:rPr>
        <w:t>estabilizar a política de combate ao terrorismo implementada pelos Estados Unidos (</w:t>
      </w:r>
      <w:r w:rsidR="00202F05" w:rsidRPr="00AA17F6">
        <w:rPr>
          <w:rFonts w:ascii="Times New Roman" w:hAnsi="Times New Roman" w:cs="Times New Roman"/>
        </w:rPr>
        <w:t xml:space="preserve">DUNLAP, </w:t>
      </w:r>
      <w:r w:rsidR="00887958" w:rsidRPr="00AA17F6">
        <w:rPr>
          <w:rFonts w:ascii="Times New Roman" w:hAnsi="Times New Roman" w:cs="Times New Roman"/>
        </w:rPr>
        <w:t>2001, p. 2).</w:t>
      </w:r>
    </w:p>
    <w:p w:rsidR="00887958" w:rsidRPr="00AA17F6" w:rsidRDefault="00762A0F" w:rsidP="00981B24">
      <w:pPr>
        <w:tabs>
          <w:tab w:val="left" w:pos="142"/>
        </w:tabs>
        <w:ind w:left="2268"/>
        <w:jc w:val="both"/>
        <w:rPr>
          <w:rFonts w:ascii="Times New Roman" w:hAnsi="Times New Roman" w:cs="Times New Roman"/>
          <w:sz w:val="20"/>
          <w:szCs w:val="20"/>
        </w:rPr>
      </w:pPr>
      <w:r w:rsidRPr="00AA17F6">
        <w:rPr>
          <w:rFonts w:ascii="Times New Roman" w:hAnsi="Times New Roman" w:cs="Times New Roman"/>
          <w:sz w:val="20"/>
          <w:szCs w:val="20"/>
        </w:rPr>
        <w:t>‘</w:t>
      </w:r>
      <w:proofErr w:type="spellStart"/>
      <w:r w:rsidRPr="00AA17F6">
        <w:rPr>
          <w:rFonts w:ascii="Times New Roman" w:hAnsi="Times New Roman" w:cs="Times New Roman"/>
          <w:sz w:val="20"/>
          <w:szCs w:val="20"/>
        </w:rPr>
        <w:t>Lawfare</w:t>
      </w:r>
      <w:proofErr w:type="spellEnd"/>
      <w:r w:rsidRPr="00AA17F6">
        <w:rPr>
          <w:rFonts w:ascii="Times New Roman" w:hAnsi="Times New Roman" w:cs="Times New Roman"/>
          <w:sz w:val="20"/>
          <w:szCs w:val="20"/>
        </w:rPr>
        <w:t xml:space="preserve">’ descreve um método de guerra onde a lei é usada como </w:t>
      </w:r>
      <w:r w:rsidR="00887958" w:rsidRPr="00AA17F6">
        <w:rPr>
          <w:rFonts w:ascii="Times New Roman" w:hAnsi="Times New Roman" w:cs="Times New Roman"/>
          <w:sz w:val="20"/>
          <w:szCs w:val="20"/>
        </w:rPr>
        <w:t>um mecanismo para atingir</w:t>
      </w:r>
      <w:r w:rsidR="00C23C36" w:rsidRPr="00AA17F6">
        <w:rPr>
          <w:rFonts w:ascii="Times New Roman" w:hAnsi="Times New Roman" w:cs="Times New Roman"/>
          <w:sz w:val="20"/>
          <w:szCs w:val="20"/>
        </w:rPr>
        <w:t xml:space="preserve"> um objetivo militar. Embora, à primeira vista, se pudesse supor que a lei resultaria em menos sofrimento na guerra (e às vezes </w:t>
      </w:r>
      <w:r w:rsidR="003037C0" w:rsidRPr="00AA17F6">
        <w:rPr>
          <w:rFonts w:ascii="Times New Roman" w:hAnsi="Times New Roman" w:cs="Times New Roman"/>
          <w:sz w:val="20"/>
          <w:szCs w:val="20"/>
        </w:rPr>
        <w:t>resulta</w:t>
      </w:r>
      <w:r w:rsidR="00C23C36" w:rsidRPr="00AA17F6">
        <w:rPr>
          <w:rFonts w:ascii="Times New Roman" w:hAnsi="Times New Roman" w:cs="Times New Roman"/>
          <w:sz w:val="20"/>
          <w:szCs w:val="20"/>
        </w:rPr>
        <w:t>), na prática muitas vezes produz comportamentos que comprometem a proteção dos verdadeiramente inoce</w:t>
      </w:r>
      <w:r w:rsidR="00887958" w:rsidRPr="00AA17F6">
        <w:rPr>
          <w:rFonts w:ascii="Times New Roman" w:hAnsi="Times New Roman" w:cs="Times New Roman"/>
          <w:sz w:val="20"/>
          <w:szCs w:val="20"/>
        </w:rPr>
        <w:t>ntes. Há muitas dimensões para o termo</w:t>
      </w:r>
      <w:r w:rsidR="0082752E" w:rsidRPr="00AA17F6">
        <w:rPr>
          <w:rFonts w:ascii="Times New Roman" w:hAnsi="Times New Roman" w:cs="Times New Roman"/>
          <w:sz w:val="20"/>
          <w:szCs w:val="20"/>
        </w:rPr>
        <w:t xml:space="preserve"> </w:t>
      </w:r>
      <w:r w:rsidR="00887958" w:rsidRPr="00AA17F6">
        <w:rPr>
          <w:rFonts w:ascii="Times New Roman" w:hAnsi="Times New Roman" w:cs="Times New Roman"/>
          <w:i/>
          <w:sz w:val="20"/>
          <w:szCs w:val="20"/>
        </w:rPr>
        <w:t>‘</w:t>
      </w:r>
      <w:proofErr w:type="spellStart"/>
      <w:r w:rsidR="00887958" w:rsidRPr="00AA17F6">
        <w:rPr>
          <w:rFonts w:ascii="Times New Roman" w:hAnsi="Times New Roman" w:cs="Times New Roman"/>
          <w:i/>
          <w:sz w:val="20"/>
          <w:szCs w:val="20"/>
        </w:rPr>
        <w:t>lawfare</w:t>
      </w:r>
      <w:proofErr w:type="spellEnd"/>
      <w:r w:rsidR="00887958" w:rsidRPr="00AA17F6">
        <w:rPr>
          <w:rFonts w:ascii="Times New Roman" w:hAnsi="Times New Roman" w:cs="Times New Roman"/>
          <w:i/>
          <w:sz w:val="20"/>
          <w:szCs w:val="20"/>
        </w:rPr>
        <w:t>’</w:t>
      </w:r>
      <w:r w:rsidR="00C23C36" w:rsidRPr="00AA17F6">
        <w:rPr>
          <w:rFonts w:ascii="Times New Roman" w:hAnsi="Times New Roman" w:cs="Times New Roman"/>
          <w:sz w:val="20"/>
          <w:szCs w:val="20"/>
        </w:rPr>
        <w:t>, mas a mais frequentemente adotada pelos adversários norte-americanos é uma manipulação cínica do império da lei e dos valores humanitários que ele representa.</w:t>
      </w:r>
      <w:r w:rsidR="00CC19B7" w:rsidRPr="00AA17F6">
        <w:rPr>
          <w:rFonts w:ascii="Times New Roman" w:hAnsi="Times New Roman" w:cs="Times New Roman"/>
          <w:sz w:val="20"/>
          <w:szCs w:val="20"/>
        </w:rPr>
        <w:t xml:space="preserve"> </w:t>
      </w:r>
      <w:r w:rsidR="00C23C36" w:rsidRPr="00AA17F6">
        <w:rPr>
          <w:rFonts w:ascii="Times New Roman" w:hAnsi="Times New Roman" w:cs="Times New Roman"/>
          <w:sz w:val="20"/>
          <w:szCs w:val="20"/>
        </w:rPr>
        <w:t xml:space="preserve">Em vez de conquistar vitórias no campo de batalha, </w:t>
      </w:r>
      <w:r w:rsidR="00C23C36" w:rsidRPr="00AA17F6">
        <w:rPr>
          <w:rFonts w:ascii="Times New Roman" w:hAnsi="Times New Roman" w:cs="Times New Roman"/>
          <w:i/>
          <w:sz w:val="20"/>
          <w:szCs w:val="20"/>
        </w:rPr>
        <w:t>per se</w:t>
      </w:r>
      <w:r w:rsidR="00C23C36" w:rsidRPr="00AA17F6">
        <w:rPr>
          <w:rFonts w:ascii="Times New Roman" w:hAnsi="Times New Roman" w:cs="Times New Roman"/>
          <w:sz w:val="20"/>
          <w:szCs w:val="20"/>
        </w:rPr>
        <w:t>, os adversários tentam destruir a vontade de lutar, minando o apoio público que é indispensável quando democracias como os EUA conduzem inte</w:t>
      </w:r>
      <w:r w:rsidR="003037C0" w:rsidRPr="00AA17F6">
        <w:rPr>
          <w:rFonts w:ascii="Times New Roman" w:hAnsi="Times New Roman" w:cs="Times New Roman"/>
          <w:sz w:val="20"/>
          <w:szCs w:val="20"/>
        </w:rPr>
        <w:t xml:space="preserve">rvenções militares. Uma das principais formas </w:t>
      </w:r>
      <w:r w:rsidR="00C23C36" w:rsidRPr="00AA17F6">
        <w:rPr>
          <w:rFonts w:ascii="Times New Roman" w:hAnsi="Times New Roman" w:cs="Times New Roman"/>
          <w:sz w:val="20"/>
          <w:szCs w:val="20"/>
        </w:rPr>
        <w:t xml:space="preserve">de conseguir esse fim é fazer com que pareça que os EUA estão travando uma guerra em violação </w:t>
      </w:r>
      <w:r w:rsidR="003037C0" w:rsidRPr="00AA17F6">
        <w:rPr>
          <w:rFonts w:ascii="Times New Roman" w:hAnsi="Times New Roman" w:cs="Times New Roman"/>
          <w:sz w:val="20"/>
          <w:szCs w:val="20"/>
        </w:rPr>
        <w:t>à</w:t>
      </w:r>
      <w:r w:rsidR="00C23C36" w:rsidRPr="00AA17F6">
        <w:rPr>
          <w:rFonts w:ascii="Times New Roman" w:hAnsi="Times New Roman" w:cs="Times New Roman"/>
          <w:sz w:val="20"/>
          <w:szCs w:val="20"/>
        </w:rPr>
        <w:t xml:space="preserve"> letra ou </w:t>
      </w:r>
      <w:r w:rsidR="003037C0" w:rsidRPr="00AA17F6">
        <w:rPr>
          <w:rFonts w:ascii="Times New Roman" w:hAnsi="Times New Roman" w:cs="Times New Roman"/>
          <w:sz w:val="20"/>
          <w:szCs w:val="20"/>
        </w:rPr>
        <w:t>ao</w:t>
      </w:r>
      <w:r w:rsidR="00C23C36" w:rsidRPr="00AA17F6">
        <w:rPr>
          <w:rFonts w:ascii="Times New Roman" w:hAnsi="Times New Roman" w:cs="Times New Roman"/>
          <w:sz w:val="20"/>
          <w:szCs w:val="20"/>
        </w:rPr>
        <w:t xml:space="preserve"> espírito das Leis de Conflito Armado. (DUNLAP, 2001, p. 4</w:t>
      </w:r>
      <w:r w:rsidR="009542B0" w:rsidRPr="00AA17F6">
        <w:rPr>
          <w:rFonts w:ascii="Times New Roman" w:hAnsi="Times New Roman" w:cs="Times New Roman"/>
          <w:sz w:val="20"/>
          <w:szCs w:val="20"/>
        </w:rPr>
        <w:t xml:space="preserve"> -  tradução livre</w:t>
      </w:r>
      <w:r w:rsidR="00C23C36" w:rsidRPr="00AA17F6">
        <w:rPr>
          <w:rFonts w:ascii="Times New Roman" w:hAnsi="Times New Roman" w:cs="Times New Roman"/>
          <w:sz w:val="20"/>
          <w:szCs w:val="20"/>
        </w:rPr>
        <w:t>)</w:t>
      </w:r>
    </w:p>
    <w:p w:rsidR="00887958" w:rsidRPr="00AA17F6" w:rsidRDefault="00887958" w:rsidP="0018241D">
      <w:pPr>
        <w:spacing w:line="360" w:lineRule="auto"/>
        <w:ind w:firstLine="851"/>
        <w:jc w:val="both"/>
        <w:rPr>
          <w:rFonts w:ascii="Times New Roman" w:hAnsi="Times New Roman" w:cs="Times New Roman"/>
        </w:rPr>
      </w:pPr>
    </w:p>
    <w:p w:rsidR="008F2641" w:rsidRPr="00AA17F6" w:rsidRDefault="00CC19B7"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A lei é utilizada como símbolo </w:t>
      </w:r>
      <w:r w:rsidR="00EC1004" w:rsidRPr="00AA17F6">
        <w:rPr>
          <w:rFonts w:ascii="Times New Roman" w:hAnsi="Times New Roman" w:cs="Times New Roman"/>
        </w:rPr>
        <w:t>que</w:t>
      </w:r>
      <w:r w:rsidRPr="00AA17F6">
        <w:rPr>
          <w:rFonts w:ascii="Times New Roman" w:hAnsi="Times New Roman" w:cs="Times New Roman"/>
        </w:rPr>
        <w:t xml:space="preserve"> legitima aprioristicamente o poder do Estado em punir </w:t>
      </w:r>
      <w:r w:rsidR="00A347F7" w:rsidRPr="00AA17F6">
        <w:rPr>
          <w:rFonts w:ascii="Times New Roman" w:hAnsi="Times New Roman" w:cs="Times New Roman"/>
        </w:rPr>
        <w:t>de forma severa e autocrática</w:t>
      </w:r>
      <w:r w:rsidRPr="00AA17F6">
        <w:rPr>
          <w:rFonts w:ascii="Times New Roman" w:hAnsi="Times New Roman" w:cs="Times New Roman"/>
        </w:rPr>
        <w:t xml:space="preserve"> aqueles por ele eleitos como seus inimigos. Essa guerra simbólica, com substratos centrados </w:t>
      </w:r>
      <w:r w:rsidR="00A347F7" w:rsidRPr="00AA17F6">
        <w:rPr>
          <w:rFonts w:ascii="Times New Roman" w:hAnsi="Times New Roman" w:cs="Times New Roman"/>
        </w:rPr>
        <w:t>n</w:t>
      </w:r>
      <w:r w:rsidRPr="00AA17F6">
        <w:rPr>
          <w:rFonts w:ascii="Times New Roman" w:hAnsi="Times New Roman" w:cs="Times New Roman"/>
        </w:rPr>
        <w:t xml:space="preserve">a legalidade estrita, oferece à coletividade um sentimento de proteção e segurança. Em contrapartida, o sujeito eleito como inimigo do Estado tem suas </w:t>
      </w:r>
      <w:r w:rsidRPr="00AA17F6">
        <w:rPr>
          <w:rFonts w:ascii="Times New Roman" w:hAnsi="Times New Roman" w:cs="Times New Roman"/>
        </w:rPr>
        <w:lastRenderedPageBreak/>
        <w:t>garantias de defesa limitadas (muitas vezes suprimidas), pois é considerado um desertor que atenta contra os interesses públicos.</w:t>
      </w:r>
      <w:r w:rsidR="00A347F7" w:rsidRPr="00AA17F6">
        <w:rPr>
          <w:rFonts w:ascii="Times New Roman" w:hAnsi="Times New Roman" w:cs="Times New Roman"/>
        </w:rPr>
        <w:t xml:space="preserve"> O discurso utilizado pelo Estado é que a lei é a ferramenta que concretiza a justiça e </w:t>
      </w:r>
      <w:r w:rsidR="009969DB" w:rsidRPr="00AA17F6">
        <w:rPr>
          <w:rFonts w:ascii="Times New Roman" w:hAnsi="Times New Roman" w:cs="Times New Roman"/>
        </w:rPr>
        <w:t>garante</w:t>
      </w:r>
      <w:r w:rsidR="00A347F7" w:rsidRPr="00AA17F6">
        <w:rPr>
          <w:rFonts w:ascii="Times New Roman" w:hAnsi="Times New Roman" w:cs="Times New Roman"/>
        </w:rPr>
        <w:t xml:space="preserve"> a segurança da coletividade e, por isso, pode ser utilizada para repelir sumária e autocraticamente todo</w:t>
      </w:r>
      <w:r w:rsidR="00746C10" w:rsidRPr="00AA17F6">
        <w:rPr>
          <w:rFonts w:ascii="Times New Roman" w:hAnsi="Times New Roman" w:cs="Times New Roman"/>
        </w:rPr>
        <w:t>s</w:t>
      </w:r>
      <w:r w:rsidR="00A347F7" w:rsidRPr="00AA17F6">
        <w:rPr>
          <w:rFonts w:ascii="Times New Roman" w:hAnsi="Times New Roman" w:cs="Times New Roman"/>
        </w:rPr>
        <w:t xml:space="preserve"> aquele</w:t>
      </w:r>
      <w:r w:rsidR="00746C10" w:rsidRPr="00AA17F6">
        <w:rPr>
          <w:rFonts w:ascii="Times New Roman" w:hAnsi="Times New Roman" w:cs="Times New Roman"/>
        </w:rPr>
        <w:t>s</w:t>
      </w:r>
      <w:r w:rsidR="00A347F7" w:rsidRPr="00AA17F6">
        <w:rPr>
          <w:rFonts w:ascii="Times New Roman" w:hAnsi="Times New Roman" w:cs="Times New Roman"/>
        </w:rPr>
        <w:t xml:space="preserve"> sujeito</w:t>
      </w:r>
      <w:r w:rsidR="00746C10" w:rsidRPr="00AA17F6">
        <w:rPr>
          <w:rFonts w:ascii="Times New Roman" w:hAnsi="Times New Roman" w:cs="Times New Roman"/>
        </w:rPr>
        <w:t>s</w:t>
      </w:r>
      <w:r w:rsidR="00A347F7" w:rsidRPr="00AA17F6">
        <w:rPr>
          <w:rFonts w:ascii="Times New Roman" w:hAnsi="Times New Roman" w:cs="Times New Roman"/>
        </w:rPr>
        <w:t xml:space="preserve"> considerado</w:t>
      </w:r>
      <w:r w:rsidR="00746C10" w:rsidRPr="00AA17F6">
        <w:rPr>
          <w:rFonts w:ascii="Times New Roman" w:hAnsi="Times New Roman" w:cs="Times New Roman"/>
        </w:rPr>
        <w:t>s</w:t>
      </w:r>
      <w:r w:rsidR="00A347F7" w:rsidRPr="00AA17F6">
        <w:rPr>
          <w:rFonts w:ascii="Times New Roman" w:hAnsi="Times New Roman" w:cs="Times New Roman"/>
        </w:rPr>
        <w:t xml:space="preserve"> inimigo</w:t>
      </w:r>
      <w:r w:rsidR="00746C10" w:rsidRPr="00AA17F6">
        <w:rPr>
          <w:rFonts w:ascii="Times New Roman" w:hAnsi="Times New Roman" w:cs="Times New Roman"/>
        </w:rPr>
        <w:t>s</w:t>
      </w:r>
      <w:r w:rsidR="00A347F7" w:rsidRPr="00AA17F6">
        <w:rPr>
          <w:rFonts w:ascii="Times New Roman" w:hAnsi="Times New Roman" w:cs="Times New Roman"/>
        </w:rPr>
        <w:t xml:space="preserve"> dos interesses sociais, por gerar instabilidade coletiva. </w:t>
      </w:r>
      <w:r w:rsidR="00877A75" w:rsidRPr="00877A75">
        <w:rPr>
          <w:rFonts w:ascii="Times New Roman" w:hAnsi="Times New Roman" w:cs="Times New Roman"/>
          <w:highlight w:val="green"/>
        </w:rPr>
        <w:t>Nesse contexto propositivo, verifica-se a sistematização de um modelo autocrático na forma de se pensar e aplicar a ciência do Direito.</w:t>
      </w:r>
      <w:r w:rsidR="00877A75">
        <w:rPr>
          <w:rFonts w:ascii="Times New Roman" w:hAnsi="Times New Roman" w:cs="Times New Roman"/>
        </w:rPr>
        <w:t xml:space="preserve"> </w:t>
      </w:r>
      <w:r w:rsidR="00A347F7" w:rsidRPr="00AA17F6">
        <w:rPr>
          <w:rFonts w:ascii="Times New Roman" w:hAnsi="Times New Roman" w:cs="Times New Roman"/>
        </w:rPr>
        <w:t xml:space="preserve">Esse discurso ideológico explica os fundamentos da sistematização teórica do instituto do </w:t>
      </w:r>
      <w:proofErr w:type="spellStart"/>
      <w:r w:rsidR="00A347F7" w:rsidRPr="00AA17F6">
        <w:rPr>
          <w:rFonts w:ascii="Times New Roman" w:hAnsi="Times New Roman" w:cs="Times New Roman"/>
          <w:i/>
        </w:rPr>
        <w:t>Lawfare</w:t>
      </w:r>
      <w:proofErr w:type="spellEnd"/>
      <w:r w:rsidR="00A347F7" w:rsidRPr="00AA17F6">
        <w:rPr>
          <w:rFonts w:ascii="Times New Roman" w:hAnsi="Times New Roman" w:cs="Times New Roman"/>
          <w:i/>
        </w:rPr>
        <w:t xml:space="preserve">, </w:t>
      </w:r>
      <w:r w:rsidR="00A347F7" w:rsidRPr="00AA17F6">
        <w:rPr>
          <w:rFonts w:ascii="Times New Roman" w:hAnsi="Times New Roman" w:cs="Times New Roman"/>
        </w:rPr>
        <w:t>visto num primeiro momento como garantidor da justiça social, mas</w:t>
      </w:r>
      <w:r w:rsidR="00541F7E" w:rsidRPr="00AA17F6">
        <w:rPr>
          <w:rFonts w:ascii="Times New Roman" w:hAnsi="Times New Roman" w:cs="Times New Roman"/>
        </w:rPr>
        <w:t>,</w:t>
      </w:r>
      <w:r w:rsidR="00A347F7" w:rsidRPr="00AA17F6">
        <w:rPr>
          <w:rFonts w:ascii="Times New Roman" w:hAnsi="Times New Roman" w:cs="Times New Roman"/>
        </w:rPr>
        <w:t xml:space="preserve"> quando compreendido sob o viés crítico, fica evidente seu caráter </w:t>
      </w:r>
      <w:proofErr w:type="spellStart"/>
      <w:r w:rsidR="00A347F7" w:rsidRPr="00AA17F6">
        <w:rPr>
          <w:rFonts w:ascii="Times New Roman" w:hAnsi="Times New Roman" w:cs="Times New Roman"/>
        </w:rPr>
        <w:t>ditadorial</w:t>
      </w:r>
      <w:proofErr w:type="spellEnd"/>
      <w:r w:rsidR="00746C10" w:rsidRPr="00AA17F6">
        <w:rPr>
          <w:rFonts w:ascii="Times New Roman" w:hAnsi="Times New Roman" w:cs="Times New Roman"/>
        </w:rPr>
        <w:t>,</w:t>
      </w:r>
      <w:r w:rsidR="00A347F7" w:rsidRPr="00AA17F6">
        <w:rPr>
          <w:rFonts w:ascii="Times New Roman" w:hAnsi="Times New Roman" w:cs="Times New Roman"/>
        </w:rPr>
        <w:t xml:space="preserve"> </w:t>
      </w:r>
      <w:r w:rsidR="0082752E" w:rsidRPr="00AA17F6">
        <w:rPr>
          <w:rFonts w:ascii="Times New Roman" w:hAnsi="Times New Roman" w:cs="Times New Roman"/>
        </w:rPr>
        <w:t>pois</w:t>
      </w:r>
      <w:r w:rsidR="00A347F7" w:rsidRPr="00AA17F6">
        <w:rPr>
          <w:rFonts w:ascii="Times New Roman" w:hAnsi="Times New Roman" w:cs="Times New Roman"/>
        </w:rPr>
        <w:t xml:space="preserve"> objetiva o fortalecimento do poder estatal a partir da aplicação literal e fria a lei.</w:t>
      </w:r>
      <w:r w:rsidR="00746C10" w:rsidRPr="00AA17F6">
        <w:rPr>
          <w:rFonts w:ascii="Times New Roman" w:hAnsi="Times New Roman" w:cs="Times New Roman"/>
        </w:rPr>
        <w:t xml:space="preserve"> Trata-se de instituto autocrático, que não condiz com as proposições trazidas pelo modelo constitucional de processo penal </w:t>
      </w:r>
      <w:proofErr w:type="spellStart"/>
      <w:r w:rsidR="00746C10" w:rsidRPr="00AA17F6">
        <w:rPr>
          <w:rFonts w:ascii="Times New Roman" w:hAnsi="Times New Roman" w:cs="Times New Roman"/>
        </w:rPr>
        <w:t>garantista</w:t>
      </w:r>
      <w:proofErr w:type="spellEnd"/>
      <w:r w:rsidR="00746C10" w:rsidRPr="00AA17F6">
        <w:rPr>
          <w:rFonts w:ascii="Times New Roman" w:hAnsi="Times New Roman" w:cs="Times New Roman"/>
        </w:rPr>
        <w:t xml:space="preserve">, uma vez que seu propósito é coisificar o sujeito eleito como inimigo do Estado, não lhe assegurando o direito de resistir ao julgamento ao qual se submete, não lhe assegurando efetivamente os princípios constitucionais do processo (contraditório, ampla defesa, devido processo legal), tampouco permitindo a formação participada do mérito processual sob o viés do </w:t>
      </w:r>
      <w:proofErr w:type="spellStart"/>
      <w:r w:rsidR="00746C10" w:rsidRPr="00AA17F6">
        <w:rPr>
          <w:rFonts w:ascii="Times New Roman" w:hAnsi="Times New Roman" w:cs="Times New Roman"/>
        </w:rPr>
        <w:t>garantismo</w:t>
      </w:r>
      <w:proofErr w:type="spellEnd"/>
      <w:r w:rsidR="00746C10" w:rsidRPr="00AA17F6">
        <w:rPr>
          <w:rFonts w:ascii="Times New Roman" w:hAnsi="Times New Roman" w:cs="Times New Roman"/>
        </w:rPr>
        <w:t xml:space="preserve"> penal.</w:t>
      </w:r>
    </w:p>
    <w:p w:rsidR="003C1E3A" w:rsidRPr="00AA17F6" w:rsidRDefault="003C1E3A"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Posteriormente, mais precisamente no inverno de 2008, o mesmo Charles </w:t>
      </w:r>
      <w:proofErr w:type="spellStart"/>
      <w:r w:rsidRPr="00AA17F6">
        <w:rPr>
          <w:rFonts w:ascii="Times New Roman" w:hAnsi="Times New Roman" w:cs="Times New Roman"/>
        </w:rPr>
        <w:t>Dunlap</w:t>
      </w:r>
      <w:proofErr w:type="spellEnd"/>
      <w:r w:rsidRPr="00AA17F6">
        <w:rPr>
          <w:rFonts w:ascii="Times New Roman" w:hAnsi="Times New Roman" w:cs="Times New Roman"/>
        </w:rPr>
        <w:t xml:space="preserve"> voltou a escrever sobre </w:t>
      </w:r>
      <w:proofErr w:type="spellStart"/>
      <w:r w:rsidR="00262B35" w:rsidRPr="00AA17F6">
        <w:rPr>
          <w:rFonts w:ascii="Times New Roman" w:hAnsi="Times New Roman" w:cs="Times New Roman"/>
          <w:i/>
        </w:rPr>
        <w:t>Lawfare</w:t>
      </w:r>
      <w:proofErr w:type="spellEnd"/>
      <w:r w:rsidRPr="00AA17F6">
        <w:rPr>
          <w:rFonts w:ascii="Times New Roman" w:hAnsi="Times New Roman" w:cs="Times New Roman"/>
        </w:rPr>
        <w:t xml:space="preserve"> em um comentário no Jornal de Assuntos Internacionais da Universidade de Yale. No texto intitulado de "</w:t>
      </w:r>
      <w:proofErr w:type="spellStart"/>
      <w:r w:rsidRPr="00AA17F6">
        <w:rPr>
          <w:rFonts w:ascii="Times New Roman" w:hAnsi="Times New Roman" w:cs="Times New Roman"/>
          <w:i/>
        </w:rPr>
        <w:t>Lawfare</w:t>
      </w:r>
      <w:proofErr w:type="spellEnd"/>
      <w:r w:rsidR="00541F7E" w:rsidRPr="00AA17F6">
        <w:rPr>
          <w:rFonts w:ascii="Times New Roman" w:hAnsi="Times New Roman" w:cs="Times New Roman"/>
          <w:i/>
        </w:rPr>
        <w:t xml:space="preserve"> </w:t>
      </w:r>
      <w:proofErr w:type="spellStart"/>
      <w:r w:rsidRPr="00AA17F6">
        <w:rPr>
          <w:rFonts w:ascii="Times New Roman" w:hAnsi="Times New Roman" w:cs="Times New Roman"/>
          <w:i/>
        </w:rPr>
        <w:t>Today</w:t>
      </w:r>
      <w:proofErr w:type="spellEnd"/>
      <w:r w:rsidRPr="00AA17F6">
        <w:rPr>
          <w:rFonts w:ascii="Times New Roman" w:hAnsi="Times New Roman" w:cs="Times New Roman"/>
        </w:rPr>
        <w:t xml:space="preserve">: </w:t>
      </w:r>
      <w:r w:rsidRPr="00AA17F6">
        <w:rPr>
          <w:rFonts w:ascii="Times New Roman" w:hAnsi="Times New Roman" w:cs="Times New Roman"/>
          <w:i/>
        </w:rPr>
        <w:t>a perspective"</w:t>
      </w:r>
      <w:r w:rsidRPr="00AA17F6">
        <w:rPr>
          <w:rStyle w:val="Refdenotaderodap"/>
          <w:rFonts w:ascii="Times New Roman" w:hAnsi="Times New Roman" w:cs="Times New Roman"/>
          <w:sz w:val="20"/>
          <w:szCs w:val="20"/>
        </w:rPr>
        <w:footnoteReference w:id="6"/>
      </w:r>
      <w:r w:rsidRPr="00AA17F6">
        <w:rPr>
          <w:rFonts w:ascii="Times New Roman" w:hAnsi="Times New Roman" w:cs="Times New Roman"/>
        </w:rPr>
        <w:t xml:space="preserve"> o autor tentou esclarecer o uso do termo </w:t>
      </w:r>
      <w:proofErr w:type="spellStart"/>
      <w:r w:rsidR="00262B35" w:rsidRPr="00AA17F6">
        <w:rPr>
          <w:rFonts w:ascii="Times New Roman" w:hAnsi="Times New Roman" w:cs="Times New Roman"/>
          <w:i/>
        </w:rPr>
        <w:t>Lawfare</w:t>
      </w:r>
      <w:proofErr w:type="spellEnd"/>
      <w:r w:rsidRPr="00AA17F6">
        <w:rPr>
          <w:rFonts w:ascii="Times New Roman" w:hAnsi="Times New Roman" w:cs="Times New Roman"/>
        </w:rPr>
        <w:t>, reconhecendo a amplitude de sua conceituação:</w:t>
      </w:r>
    </w:p>
    <w:p w:rsidR="003C1E3A" w:rsidRPr="00AA17F6" w:rsidRDefault="003C1E3A" w:rsidP="003C1E3A">
      <w:pPr>
        <w:tabs>
          <w:tab w:val="left" w:pos="142"/>
        </w:tabs>
        <w:ind w:left="2268"/>
        <w:jc w:val="both"/>
        <w:rPr>
          <w:rFonts w:ascii="Times New Roman" w:hAnsi="Times New Roman" w:cs="Times New Roman"/>
          <w:sz w:val="20"/>
          <w:szCs w:val="20"/>
        </w:rPr>
      </w:pPr>
      <w:proofErr w:type="spellStart"/>
      <w:r w:rsidRPr="00AA17F6">
        <w:rPr>
          <w:rFonts w:ascii="Times New Roman" w:hAnsi="Times New Roman" w:cs="Times New Roman"/>
          <w:i/>
          <w:sz w:val="20"/>
          <w:szCs w:val="20"/>
        </w:rPr>
        <w:t>Lawfare</w:t>
      </w:r>
      <w:proofErr w:type="spellEnd"/>
      <w:r w:rsidRPr="00AA17F6">
        <w:rPr>
          <w:rFonts w:ascii="Times New Roman" w:hAnsi="Times New Roman" w:cs="Times New Roman"/>
          <w:sz w:val="20"/>
          <w:szCs w:val="20"/>
        </w:rPr>
        <w:t xml:space="preserve"> é um conceito cada vez mais discutido em círculos governamentais, acadêmicos e de mídia. Lamentavelmente, essa discussão não está tão bem informada quanto poderia estar. </w:t>
      </w:r>
      <w:proofErr w:type="gramStart"/>
      <w:r w:rsidR="0082752E" w:rsidRPr="00AA17F6">
        <w:rPr>
          <w:rFonts w:ascii="Times New Roman" w:hAnsi="Times New Roman" w:cs="Times New Roman"/>
          <w:sz w:val="20"/>
          <w:szCs w:val="20"/>
        </w:rPr>
        <w:t>[</w:t>
      </w:r>
      <w:r w:rsidRPr="00AA17F6">
        <w:rPr>
          <w:rFonts w:ascii="Times New Roman" w:hAnsi="Times New Roman" w:cs="Times New Roman"/>
          <w:sz w:val="20"/>
          <w:szCs w:val="20"/>
        </w:rPr>
        <w:t>...</w:t>
      </w:r>
      <w:r w:rsidR="0082752E" w:rsidRPr="00AA17F6">
        <w:rPr>
          <w:rFonts w:ascii="Times New Roman" w:hAnsi="Times New Roman" w:cs="Times New Roman"/>
          <w:sz w:val="20"/>
          <w:szCs w:val="20"/>
        </w:rPr>
        <w:t>]</w:t>
      </w:r>
      <w:r w:rsidRPr="00AA17F6">
        <w:rPr>
          <w:rFonts w:ascii="Times New Roman" w:hAnsi="Times New Roman" w:cs="Times New Roman"/>
          <w:sz w:val="20"/>
          <w:szCs w:val="20"/>
        </w:rPr>
        <w:t xml:space="preserve"> Embora</w:t>
      </w:r>
      <w:proofErr w:type="gramEnd"/>
      <w:r w:rsidRPr="00AA17F6">
        <w:rPr>
          <w:rFonts w:ascii="Times New Roman" w:hAnsi="Times New Roman" w:cs="Times New Roman"/>
          <w:sz w:val="20"/>
          <w:szCs w:val="20"/>
        </w:rPr>
        <w:t xml:space="preserve"> eu tenha brincado com a definição do termo ao longo dos anos, eu agora defino </w:t>
      </w:r>
      <w:proofErr w:type="spellStart"/>
      <w:r w:rsidR="00262B35" w:rsidRPr="00AA17F6">
        <w:rPr>
          <w:rFonts w:ascii="Times New Roman" w:hAnsi="Times New Roman" w:cs="Times New Roman"/>
          <w:i/>
          <w:sz w:val="20"/>
          <w:szCs w:val="20"/>
        </w:rPr>
        <w:t>Lawfare</w:t>
      </w:r>
      <w:proofErr w:type="spellEnd"/>
      <w:r w:rsidRPr="00AA17F6">
        <w:rPr>
          <w:rFonts w:ascii="Times New Roman" w:hAnsi="Times New Roman" w:cs="Times New Roman"/>
          <w:sz w:val="20"/>
          <w:szCs w:val="20"/>
        </w:rPr>
        <w:t xml:space="preserve"> como a estratégia de fazer uso – ou mau uso – da lei como um substituto para os meios militares tradicionais</w:t>
      </w:r>
      <w:r w:rsidR="0082752E" w:rsidRPr="00AA17F6">
        <w:rPr>
          <w:rFonts w:ascii="Times New Roman" w:hAnsi="Times New Roman" w:cs="Times New Roman"/>
          <w:sz w:val="20"/>
          <w:szCs w:val="20"/>
        </w:rPr>
        <w:t>,</w:t>
      </w:r>
      <w:r w:rsidR="00541F7E" w:rsidRPr="00AA17F6">
        <w:rPr>
          <w:rFonts w:ascii="Times New Roman" w:hAnsi="Times New Roman" w:cs="Times New Roman"/>
          <w:sz w:val="20"/>
          <w:szCs w:val="20"/>
        </w:rPr>
        <w:t xml:space="preserve"> </w:t>
      </w:r>
      <w:r w:rsidRPr="00AA17F6">
        <w:rPr>
          <w:rFonts w:ascii="Times New Roman" w:hAnsi="Times New Roman" w:cs="Times New Roman"/>
          <w:sz w:val="20"/>
          <w:szCs w:val="20"/>
        </w:rPr>
        <w:t>a fim de atingir um objetivo operacional. Como tal, eu vejo que a lei, neste contexto, é como uma arma. Um meio que pode ser usado para fins bons ou ruins. (DUNLAP, 2008, p. 146)</w:t>
      </w:r>
    </w:p>
    <w:p w:rsidR="003C1E3A" w:rsidRPr="00AA17F6" w:rsidRDefault="003C1E3A" w:rsidP="0018241D">
      <w:pPr>
        <w:spacing w:line="360" w:lineRule="auto"/>
        <w:ind w:firstLine="851"/>
        <w:jc w:val="both"/>
        <w:rPr>
          <w:rFonts w:ascii="Times New Roman" w:hAnsi="Times New Roman" w:cs="Times New Roman"/>
        </w:rPr>
      </w:pPr>
    </w:p>
    <w:p w:rsidR="008F2641" w:rsidRPr="00AA17F6" w:rsidRDefault="00541F7E" w:rsidP="008F2641">
      <w:pPr>
        <w:spacing w:line="360" w:lineRule="auto"/>
        <w:ind w:firstLine="851"/>
        <w:jc w:val="both"/>
        <w:rPr>
          <w:rFonts w:ascii="Times New Roman" w:hAnsi="Times New Roman" w:cs="Times New Roman"/>
        </w:rPr>
      </w:pPr>
      <w:r w:rsidRPr="00AA17F6">
        <w:rPr>
          <w:rFonts w:ascii="Times New Roman" w:hAnsi="Times New Roman" w:cs="Times New Roman"/>
        </w:rPr>
        <w:t>A lei é vista como uma arma de guerra para punir severamente quem contraria os inter</w:t>
      </w:r>
      <w:r w:rsidR="009969DB" w:rsidRPr="00AA17F6">
        <w:rPr>
          <w:rFonts w:ascii="Times New Roman" w:hAnsi="Times New Roman" w:cs="Times New Roman"/>
        </w:rPr>
        <w:t xml:space="preserve">esses estatais e institucionais. O </w:t>
      </w:r>
      <w:proofErr w:type="spellStart"/>
      <w:r w:rsidR="009969DB" w:rsidRPr="00AA17F6">
        <w:rPr>
          <w:rFonts w:ascii="Times New Roman" w:hAnsi="Times New Roman" w:cs="Times New Roman"/>
          <w:i/>
        </w:rPr>
        <w:t>Lawfare</w:t>
      </w:r>
      <w:proofErr w:type="spellEnd"/>
      <w:r w:rsidR="009969DB" w:rsidRPr="00AA17F6">
        <w:rPr>
          <w:rFonts w:ascii="Times New Roman" w:hAnsi="Times New Roman" w:cs="Times New Roman"/>
          <w:i/>
        </w:rPr>
        <w:t xml:space="preserve"> </w:t>
      </w:r>
      <w:r w:rsidR="009969DB" w:rsidRPr="00AA17F6">
        <w:rPr>
          <w:rFonts w:ascii="Times New Roman" w:hAnsi="Times New Roman" w:cs="Times New Roman"/>
        </w:rPr>
        <w:t>institucionaliza uma nova modalidade de guerra, não mais centrada no uso da força. Trata-se de um meio de derrotar o inimigo</w:t>
      </w:r>
      <w:r w:rsidR="008415B2" w:rsidRPr="00AA17F6">
        <w:rPr>
          <w:rFonts w:ascii="Times New Roman" w:hAnsi="Times New Roman" w:cs="Times New Roman"/>
        </w:rPr>
        <w:t>,</w:t>
      </w:r>
      <w:r w:rsidR="009969DB" w:rsidRPr="00AA17F6">
        <w:rPr>
          <w:rFonts w:ascii="Times New Roman" w:hAnsi="Times New Roman" w:cs="Times New Roman"/>
        </w:rPr>
        <w:t xml:space="preserve"> utilizando-se do silêncio decorrente da aplicação da lei, vista como uma </w:t>
      </w:r>
      <w:r w:rsidR="00A43A91" w:rsidRPr="00AA17F6">
        <w:rPr>
          <w:rFonts w:ascii="Times New Roman" w:hAnsi="Times New Roman" w:cs="Times New Roman"/>
        </w:rPr>
        <w:t xml:space="preserve">arma para justificar a efetivação da justiça social em detrimento da supressão do direito de defesa daquele inimigo processado e julgado pelo Estado. </w:t>
      </w:r>
      <w:r w:rsidR="008415B2" w:rsidRPr="00AA17F6">
        <w:rPr>
          <w:rFonts w:ascii="Times New Roman" w:hAnsi="Times New Roman" w:cs="Times New Roman"/>
        </w:rPr>
        <w:t xml:space="preserve">A lei é vista como instrumento autocraticamente utilizado no âmbito processual para excluir e coisificar aquele </w:t>
      </w:r>
      <w:r w:rsidR="00CD27BB" w:rsidRPr="00AA17F6">
        <w:rPr>
          <w:rFonts w:ascii="Times New Roman" w:hAnsi="Times New Roman" w:cs="Times New Roman"/>
        </w:rPr>
        <w:t xml:space="preserve">sujeito </w:t>
      </w:r>
      <w:r w:rsidR="008415B2" w:rsidRPr="00AA17F6">
        <w:rPr>
          <w:rFonts w:ascii="Times New Roman" w:hAnsi="Times New Roman" w:cs="Times New Roman"/>
        </w:rPr>
        <w:t xml:space="preserve">considerado inimigo do Estado, por contrariar </w:t>
      </w:r>
      <w:r w:rsidR="008415B2" w:rsidRPr="00AA17F6">
        <w:rPr>
          <w:rFonts w:ascii="Times New Roman" w:hAnsi="Times New Roman" w:cs="Times New Roman"/>
        </w:rPr>
        <w:lastRenderedPageBreak/>
        <w:t xml:space="preserve">os interesses institucionais, além de gerar instabilidade social. O terrorista, o miliciano, os chefes de organizações criminosas, os políticos que praticam atos de improbidade administrativa, os pedófilos, os agressores de mulheres, os </w:t>
      </w:r>
      <w:proofErr w:type="spellStart"/>
      <w:r w:rsidR="008415B2" w:rsidRPr="00AA17F6">
        <w:rPr>
          <w:rFonts w:ascii="Times New Roman" w:hAnsi="Times New Roman" w:cs="Times New Roman"/>
        </w:rPr>
        <w:t>homofóbicos</w:t>
      </w:r>
      <w:proofErr w:type="spellEnd"/>
      <w:r w:rsidR="008415B2" w:rsidRPr="00AA17F6">
        <w:rPr>
          <w:rFonts w:ascii="Times New Roman" w:hAnsi="Times New Roman" w:cs="Times New Roman"/>
        </w:rPr>
        <w:t xml:space="preserve">, os </w:t>
      </w:r>
      <w:proofErr w:type="spellStart"/>
      <w:r w:rsidR="008415B2" w:rsidRPr="00AA17F6">
        <w:rPr>
          <w:rFonts w:ascii="Times New Roman" w:hAnsi="Times New Roman" w:cs="Times New Roman"/>
        </w:rPr>
        <w:t>transfóbicos</w:t>
      </w:r>
      <w:proofErr w:type="spellEnd"/>
      <w:r w:rsidR="008415B2" w:rsidRPr="00AA17F6">
        <w:rPr>
          <w:rFonts w:ascii="Times New Roman" w:hAnsi="Times New Roman" w:cs="Times New Roman"/>
        </w:rPr>
        <w:t xml:space="preserve"> são alguns dos sujeitos considerados inimigos do Estado, por contrariarem os interesses e objetivos institucionais. </w:t>
      </w:r>
    </w:p>
    <w:p w:rsidR="008F2641" w:rsidRPr="00AA17F6" w:rsidRDefault="008415B2" w:rsidP="008F2641">
      <w:pPr>
        <w:spacing w:line="360" w:lineRule="auto"/>
        <w:ind w:firstLine="851"/>
        <w:jc w:val="both"/>
        <w:rPr>
          <w:rFonts w:ascii="Times New Roman" w:hAnsi="Times New Roman" w:cs="Times New Roman"/>
        </w:rPr>
      </w:pPr>
      <w:r w:rsidRPr="00AA17F6">
        <w:rPr>
          <w:rFonts w:ascii="Times New Roman" w:hAnsi="Times New Roman" w:cs="Times New Roman"/>
        </w:rPr>
        <w:t>Considerando-se que hoje não é mais possível eliminar esses sujeitos do sistema, por meio do uso da força física e aplicabilidade de penas cruéis e degradantes, haja vista o advento da teoria dos direitos fundamentais e direitos humanos, o Estado se utiliza de estratégias simbólicas que mascaram essa violência física</w:t>
      </w:r>
      <w:r w:rsidR="00877A75">
        <w:rPr>
          <w:rFonts w:ascii="Times New Roman" w:hAnsi="Times New Roman" w:cs="Times New Roman"/>
        </w:rPr>
        <w:t xml:space="preserve">, </w:t>
      </w:r>
      <w:r w:rsidR="00877A75" w:rsidRPr="00877A75">
        <w:rPr>
          <w:rFonts w:ascii="Times New Roman" w:hAnsi="Times New Roman" w:cs="Times New Roman"/>
          <w:highlight w:val="green"/>
        </w:rPr>
        <w:t>legitimando-se a institucionalização da violência por meio das normas jurídicas</w:t>
      </w:r>
      <w:r w:rsidRPr="00AA17F6">
        <w:rPr>
          <w:rFonts w:ascii="Times New Roman" w:hAnsi="Times New Roman" w:cs="Times New Roman"/>
        </w:rPr>
        <w:t xml:space="preserve">. O processo é utilizado como instrumento a serviço dos interesses do Estado e a lei é o símbolo por ele utilizado para excluir e eliminar esses sujeitos. Constrói-se simbolicamente um espaço com aparência de legalidade, pune-se autocraticamente esses sujeitos, cerceia-se o direito de defesa, mediante a limitação do contraditório e ampla defesa, já que o propósito institucional é dar uma resposta à sociedade civil, que clama por vingança e eliminação dessas pessoas consideradas transgressoras da ordem social. </w:t>
      </w:r>
    </w:p>
    <w:p w:rsidR="008F2641" w:rsidRPr="00AA17F6" w:rsidRDefault="00115698"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Seguindo a mesma lógica implementada pelo Coronel Charles </w:t>
      </w:r>
      <w:proofErr w:type="spellStart"/>
      <w:r w:rsidRPr="00AA17F6">
        <w:rPr>
          <w:rFonts w:ascii="Times New Roman" w:hAnsi="Times New Roman" w:cs="Times New Roman"/>
        </w:rPr>
        <w:t>Dunlap</w:t>
      </w:r>
      <w:proofErr w:type="spellEnd"/>
      <w:r w:rsidRPr="00AA17F6">
        <w:rPr>
          <w:rFonts w:ascii="Times New Roman" w:hAnsi="Times New Roman" w:cs="Times New Roman"/>
        </w:rPr>
        <w:t xml:space="preserve">, o </w:t>
      </w:r>
      <w:r w:rsidRPr="00AA17F6">
        <w:rPr>
          <w:rFonts w:ascii="Times New Roman" w:hAnsi="Times New Roman" w:cs="Times New Roman"/>
          <w:i/>
        </w:rPr>
        <w:t xml:space="preserve">Wall Street </w:t>
      </w:r>
      <w:proofErr w:type="spellStart"/>
      <w:r w:rsidRPr="00AA17F6">
        <w:rPr>
          <w:rFonts w:ascii="Times New Roman" w:hAnsi="Times New Roman" w:cs="Times New Roman"/>
          <w:i/>
        </w:rPr>
        <w:t>Jo</w:t>
      </w:r>
      <w:r w:rsidR="00E90BDD" w:rsidRPr="00AA17F6">
        <w:rPr>
          <w:rFonts w:ascii="Times New Roman" w:hAnsi="Times New Roman" w:cs="Times New Roman"/>
          <w:i/>
        </w:rPr>
        <w:t>u</w:t>
      </w:r>
      <w:r w:rsidRPr="00AA17F6">
        <w:rPr>
          <w:rFonts w:ascii="Times New Roman" w:hAnsi="Times New Roman" w:cs="Times New Roman"/>
          <w:i/>
        </w:rPr>
        <w:t>rnal</w:t>
      </w:r>
      <w:proofErr w:type="spellEnd"/>
      <w:r w:rsidRPr="00AA17F6">
        <w:rPr>
          <w:rFonts w:ascii="Times New Roman" w:hAnsi="Times New Roman" w:cs="Times New Roman"/>
        </w:rPr>
        <w:t xml:space="preserve"> publicou editorial em 28 </w:t>
      </w:r>
      <w:r w:rsidR="00AA4FAE" w:rsidRPr="00AA17F6">
        <w:rPr>
          <w:rFonts w:ascii="Times New Roman" w:hAnsi="Times New Roman" w:cs="Times New Roman"/>
        </w:rPr>
        <w:t>d</w:t>
      </w:r>
      <w:r w:rsidR="003C1E3A" w:rsidRPr="00AA17F6">
        <w:rPr>
          <w:rFonts w:ascii="Times New Roman" w:hAnsi="Times New Roman" w:cs="Times New Roman"/>
        </w:rPr>
        <w:t>e janeiro de 201</w:t>
      </w:r>
      <w:r w:rsidR="00F5141B" w:rsidRPr="00AA17F6">
        <w:rPr>
          <w:rFonts w:ascii="Times New Roman" w:hAnsi="Times New Roman" w:cs="Times New Roman"/>
        </w:rPr>
        <w:t xml:space="preserve">2 definindo o </w:t>
      </w:r>
      <w:proofErr w:type="spellStart"/>
      <w:r w:rsidR="00262B35" w:rsidRPr="00AA17F6">
        <w:rPr>
          <w:rFonts w:ascii="Times New Roman" w:hAnsi="Times New Roman" w:cs="Times New Roman"/>
          <w:i/>
        </w:rPr>
        <w:t>Lawfare</w:t>
      </w:r>
      <w:proofErr w:type="spellEnd"/>
      <w:r w:rsidR="00AA4FAE" w:rsidRPr="00AA17F6">
        <w:rPr>
          <w:rFonts w:ascii="Times New Roman" w:hAnsi="Times New Roman" w:cs="Times New Roman"/>
        </w:rPr>
        <w:t xml:space="preserve"> </w:t>
      </w:r>
      <w:r w:rsidRPr="00AA17F6">
        <w:rPr>
          <w:rFonts w:ascii="Times New Roman" w:hAnsi="Times New Roman" w:cs="Times New Roman"/>
        </w:rPr>
        <w:t>como um esforço para minar a guerra contra o terror</w:t>
      </w:r>
      <w:r w:rsidR="00A43A91" w:rsidRPr="00AA17F6">
        <w:rPr>
          <w:rFonts w:ascii="Times New Roman" w:hAnsi="Times New Roman" w:cs="Times New Roman"/>
        </w:rPr>
        <w:t>,</w:t>
      </w:r>
      <w:r w:rsidRPr="00AA17F6">
        <w:rPr>
          <w:rFonts w:ascii="Times New Roman" w:hAnsi="Times New Roman" w:cs="Times New Roman"/>
        </w:rPr>
        <w:t xml:space="preserve"> fazendo com que os oficiais americanos se sentissem intimidados em prosseguir </w:t>
      </w:r>
      <w:r w:rsidR="00CE77C4" w:rsidRPr="00AA17F6">
        <w:rPr>
          <w:rFonts w:ascii="Times New Roman" w:hAnsi="Times New Roman" w:cs="Times New Roman"/>
        </w:rPr>
        <w:t xml:space="preserve">com suas funções </w:t>
      </w:r>
      <w:r w:rsidRPr="00AA17F6">
        <w:rPr>
          <w:rFonts w:ascii="Times New Roman" w:hAnsi="Times New Roman" w:cs="Times New Roman"/>
        </w:rPr>
        <w:t>por medo de serem pessoalmente responsabilizados por seus atos.</w:t>
      </w:r>
      <w:r w:rsidR="00A43A91" w:rsidRPr="00AA17F6">
        <w:rPr>
          <w:rFonts w:ascii="Times New Roman" w:hAnsi="Times New Roman" w:cs="Times New Roman"/>
        </w:rPr>
        <w:t xml:space="preserve"> </w:t>
      </w:r>
      <w:r w:rsidR="002E1618" w:rsidRPr="00AA17F6">
        <w:rPr>
          <w:rFonts w:ascii="Times New Roman" w:hAnsi="Times New Roman" w:cs="Times New Roman"/>
        </w:rPr>
        <w:t>Intitulado "</w:t>
      </w:r>
      <w:proofErr w:type="spellStart"/>
      <w:r w:rsidR="002E1618" w:rsidRPr="00AA17F6">
        <w:rPr>
          <w:rFonts w:ascii="Times New Roman" w:hAnsi="Times New Roman" w:cs="Times New Roman"/>
          <w:i/>
        </w:rPr>
        <w:t>Lawfare</w:t>
      </w:r>
      <w:proofErr w:type="spellEnd"/>
      <w:r w:rsidR="00A43A91" w:rsidRPr="00AA17F6">
        <w:rPr>
          <w:rFonts w:ascii="Times New Roman" w:hAnsi="Times New Roman" w:cs="Times New Roman"/>
          <w:i/>
        </w:rPr>
        <w:t xml:space="preserve"> </w:t>
      </w:r>
      <w:proofErr w:type="spellStart"/>
      <w:r w:rsidR="002E1618" w:rsidRPr="00AA17F6">
        <w:rPr>
          <w:rFonts w:ascii="Times New Roman" w:hAnsi="Times New Roman" w:cs="Times New Roman"/>
          <w:i/>
        </w:rPr>
        <w:t>Loses</w:t>
      </w:r>
      <w:proofErr w:type="spellEnd"/>
      <w:r w:rsidR="002E1618" w:rsidRPr="00AA17F6">
        <w:rPr>
          <w:rFonts w:ascii="Times New Roman" w:hAnsi="Times New Roman" w:cs="Times New Roman"/>
          <w:i/>
        </w:rPr>
        <w:t xml:space="preserve"> B</w:t>
      </w:r>
      <w:r w:rsidR="00CE77C4" w:rsidRPr="00AA17F6">
        <w:rPr>
          <w:rFonts w:ascii="Times New Roman" w:hAnsi="Times New Roman" w:cs="Times New Roman"/>
          <w:i/>
        </w:rPr>
        <w:t>ig</w:t>
      </w:r>
      <w:r w:rsidRPr="00AA17F6">
        <w:rPr>
          <w:rFonts w:ascii="Times New Roman" w:hAnsi="Times New Roman" w:cs="Times New Roman"/>
        </w:rPr>
        <w:t>"</w:t>
      </w:r>
      <w:r w:rsidR="00E90BDD" w:rsidRPr="00AA17F6">
        <w:rPr>
          <w:rStyle w:val="Refdenotaderodap"/>
          <w:rFonts w:ascii="Times New Roman" w:hAnsi="Times New Roman" w:cs="Times New Roman"/>
        </w:rPr>
        <w:footnoteReference w:id="7"/>
      </w:r>
      <w:r w:rsidRPr="00AA17F6">
        <w:rPr>
          <w:rFonts w:ascii="Times New Roman" w:hAnsi="Times New Roman" w:cs="Times New Roman"/>
        </w:rPr>
        <w:t>, o editorial</w:t>
      </w:r>
      <w:r w:rsidR="00AA4FAE" w:rsidRPr="00AA17F6">
        <w:rPr>
          <w:rFonts w:ascii="Times New Roman" w:hAnsi="Times New Roman" w:cs="Times New Roman"/>
        </w:rPr>
        <w:t xml:space="preserve"> do </w:t>
      </w:r>
      <w:r w:rsidR="00AA4FAE" w:rsidRPr="00AA17F6">
        <w:rPr>
          <w:rFonts w:ascii="Times New Roman" w:hAnsi="Times New Roman" w:cs="Times New Roman"/>
          <w:i/>
        </w:rPr>
        <w:t xml:space="preserve">Wall Street </w:t>
      </w:r>
      <w:proofErr w:type="spellStart"/>
      <w:r w:rsidR="00AA4FAE" w:rsidRPr="00AA17F6">
        <w:rPr>
          <w:rFonts w:ascii="Times New Roman" w:hAnsi="Times New Roman" w:cs="Times New Roman"/>
          <w:i/>
        </w:rPr>
        <w:t>Jou</w:t>
      </w:r>
      <w:r w:rsidR="00553B3C" w:rsidRPr="00AA17F6">
        <w:rPr>
          <w:rFonts w:ascii="Times New Roman" w:hAnsi="Times New Roman" w:cs="Times New Roman"/>
          <w:i/>
        </w:rPr>
        <w:t>r</w:t>
      </w:r>
      <w:r w:rsidR="00AA4FAE" w:rsidRPr="00AA17F6">
        <w:rPr>
          <w:rFonts w:ascii="Times New Roman" w:hAnsi="Times New Roman" w:cs="Times New Roman"/>
          <w:i/>
        </w:rPr>
        <w:t>nal</w:t>
      </w:r>
      <w:proofErr w:type="spellEnd"/>
      <w:r w:rsidRPr="00AA17F6">
        <w:rPr>
          <w:rFonts w:ascii="Times New Roman" w:hAnsi="Times New Roman" w:cs="Times New Roman"/>
        </w:rPr>
        <w:t xml:space="preserve"> se referia à</w:t>
      </w:r>
      <w:r w:rsidR="00CE77C4" w:rsidRPr="00AA17F6">
        <w:rPr>
          <w:rFonts w:ascii="Times New Roman" w:hAnsi="Times New Roman" w:cs="Times New Roman"/>
        </w:rPr>
        <w:t xml:space="preserve"> improcedência das ações propostas pela </w:t>
      </w:r>
      <w:r w:rsidRPr="00AA17F6">
        <w:rPr>
          <w:rFonts w:ascii="Times New Roman" w:hAnsi="Times New Roman" w:cs="Times New Roman"/>
        </w:rPr>
        <w:t xml:space="preserve">União Americana pelas Liberdades Civis - ACLU, contra </w:t>
      </w:r>
      <w:proofErr w:type="spellStart"/>
      <w:r w:rsidRPr="00AA17F6">
        <w:rPr>
          <w:rFonts w:ascii="Times New Roman" w:hAnsi="Times New Roman" w:cs="Times New Roman"/>
        </w:rPr>
        <w:t>ex-oficiais</w:t>
      </w:r>
      <w:proofErr w:type="spellEnd"/>
      <w:r w:rsidRPr="00AA17F6">
        <w:rPr>
          <w:rFonts w:ascii="Times New Roman" w:hAnsi="Times New Roman" w:cs="Times New Roman"/>
        </w:rPr>
        <w:t xml:space="preserve"> de defesa americanos no caso envolvendo o processo de José </w:t>
      </w:r>
      <w:proofErr w:type="spellStart"/>
      <w:r w:rsidRPr="00AA17F6">
        <w:rPr>
          <w:rFonts w:ascii="Times New Roman" w:hAnsi="Times New Roman" w:cs="Times New Roman"/>
        </w:rPr>
        <w:t>Padilla</w:t>
      </w:r>
      <w:proofErr w:type="spellEnd"/>
      <w:r w:rsidRPr="00AA17F6">
        <w:rPr>
          <w:rFonts w:ascii="Times New Roman" w:hAnsi="Times New Roman" w:cs="Times New Roman"/>
        </w:rPr>
        <w:t xml:space="preserve">, condenado a 17 anos por conspiração para </w:t>
      </w:r>
      <w:r w:rsidR="00E90BDD" w:rsidRPr="00AA17F6">
        <w:rPr>
          <w:rFonts w:ascii="Times New Roman" w:hAnsi="Times New Roman" w:cs="Times New Roman"/>
        </w:rPr>
        <w:t>detonar uma b</w:t>
      </w:r>
      <w:r w:rsidRPr="00AA17F6">
        <w:rPr>
          <w:rFonts w:ascii="Times New Roman" w:hAnsi="Times New Roman" w:cs="Times New Roman"/>
        </w:rPr>
        <w:t xml:space="preserve">omba em solo </w:t>
      </w:r>
      <w:r w:rsidR="00E90BDD" w:rsidRPr="00AA17F6">
        <w:rPr>
          <w:rFonts w:ascii="Times New Roman" w:hAnsi="Times New Roman" w:cs="Times New Roman"/>
        </w:rPr>
        <w:t xml:space="preserve">norte-americano. Segundo o jornal, os advogados </w:t>
      </w:r>
      <w:r w:rsidR="00F5141B" w:rsidRPr="00AA17F6">
        <w:rPr>
          <w:rFonts w:ascii="Times New Roman" w:hAnsi="Times New Roman" w:cs="Times New Roman"/>
        </w:rPr>
        <w:t>adota</w:t>
      </w:r>
      <w:r w:rsidR="00657AEF" w:rsidRPr="00AA17F6">
        <w:rPr>
          <w:rFonts w:ascii="Times New Roman" w:hAnsi="Times New Roman" w:cs="Times New Roman"/>
        </w:rPr>
        <w:t>ram</w:t>
      </w:r>
      <w:r w:rsidR="00F5141B" w:rsidRPr="00AA17F6">
        <w:rPr>
          <w:rFonts w:ascii="Times New Roman" w:hAnsi="Times New Roman" w:cs="Times New Roman"/>
        </w:rPr>
        <w:t xml:space="preserve"> práticas de </w:t>
      </w:r>
      <w:proofErr w:type="spellStart"/>
      <w:r w:rsidR="00262B35" w:rsidRPr="00AA17F6">
        <w:rPr>
          <w:rFonts w:ascii="Times New Roman" w:hAnsi="Times New Roman" w:cs="Times New Roman"/>
          <w:i/>
        </w:rPr>
        <w:t>Lawfare</w:t>
      </w:r>
      <w:proofErr w:type="spellEnd"/>
      <w:r w:rsidR="00AA4FAE" w:rsidRPr="00AA17F6">
        <w:rPr>
          <w:rFonts w:ascii="Times New Roman" w:hAnsi="Times New Roman" w:cs="Times New Roman"/>
        </w:rPr>
        <w:t xml:space="preserve">, ou seja, </w:t>
      </w:r>
      <w:r w:rsidR="00E90BDD" w:rsidRPr="00AA17F6">
        <w:rPr>
          <w:rFonts w:ascii="Times New Roman" w:hAnsi="Times New Roman" w:cs="Times New Roman"/>
        </w:rPr>
        <w:t xml:space="preserve">não estavam interessados em justiça, mas sim em </w:t>
      </w:r>
      <w:r w:rsidR="00CE77C4" w:rsidRPr="00AA17F6">
        <w:rPr>
          <w:rFonts w:ascii="Times New Roman" w:hAnsi="Times New Roman" w:cs="Times New Roman"/>
        </w:rPr>
        <w:t>desestabilizar o combate ao terrorismo.</w:t>
      </w:r>
      <w:r w:rsidR="00571E1D" w:rsidRPr="00AA17F6">
        <w:rPr>
          <w:rFonts w:ascii="Times New Roman" w:hAnsi="Times New Roman" w:cs="Times New Roman"/>
        </w:rPr>
        <w:t xml:space="preserve"> Fica evidente a utilização da lei, nesse caso, como fonte simbólica de punição autocrática daquele sujeito considerado inimigo do Estado. </w:t>
      </w:r>
    </w:p>
    <w:p w:rsidR="008F2641" w:rsidRPr="00AA17F6" w:rsidRDefault="00571E1D"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O objetivo é a utilização do processo como espaço de aplicabilidade de penas severas, que não condizem com o </w:t>
      </w:r>
      <w:proofErr w:type="spellStart"/>
      <w:r w:rsidRPr="00AA17F6">
        <w:rPr>
          <w:rFonts w:ascii="Times New Roman" w:hAnsi="Times New Roman" w:cs="Times New Roman"/>
        </w:rPr>
        <w:t>garantismo</w:t>
      </w:r>
      <w:proofErr w:type="spellEnd"/>
      <w:r w:rsidRPr="00AA17F6">
        <w:rPr>
          <w:rFonts w:ascii="Times New Roman" w:hAnsi="Times New Roman" w:cs="Times New Roman"/>
        </w:rPr>
        <w:t xml:space="preserve"> penal, pois</w:t>
      </w:r>
      <w:r w:rsidR="00657AEF" w:rsidRPr="00AA17F6">
        <w:rPr>
          <w:rFonts w:ascii="Times New Roman" w:hAnsi="Times New Roman" w:cs="Times New Roman"/>
        </w:rPr>
        <w:t>,</w:t>
      </w:r>
      <w:r w:rsidRPr="00AA17F6">
        <w:rPr>
          <w:rFonts w:ascii="Times New Roman" w:hAnsi="Times New Roman" w:cs="Times New Roman"/>
        </w:rPr>
        <w:t xml:space="preserve"> dessa forma</w:t>
      </w:r>
      <w:r w:rsidR="00657AEF" w:rsidRPr="00AA17F6">
        <w:rPr>
          <w:rFonts w:ascii="Times New Roman" w:hAnsi="Times New Roman" w:cs="Times New Roman"/>
        </w:rPr>
        <w:t>,</w:t>
      </w:r>
      <w:r w:rsidRPr="00AA17F6">
        <w:rPr>
          <w:rFonts w:ascii="Times New Roman" w:hAnsi="Times New Roman" w:cs="Times New Roman"/>
        </w:rPr>
        <w:t xml:space="preserve"> confere-se uma resposta à sociedade civil, confere-lhe uma aparente estabilidade social, em detrimento do direito de </w:t>
      </w:r>
      <w:r w:rsidRPr="00AA17F6">
        <w:rPr>
          <w:rFonts w:ascii="Times New Roman" w:hAnsi="Times New Roman" w:cs="Times New Roman"/>
        </w:rPr>
        <w:lastRenderedPageBreak/>
        <w:t xml:space="preserve">defesa. A interpretação da lei a partir de argumentos </w:t>
      </w:r>
      <w:proofErr w:type="spellStart"/>
      <w:r w:rsidRPr="00AA17F6">
        <w:rPr>
          <w:rFonts w:ascii="Times New Roman" w:hAnsi="Times New Roman" w:cs="Times New Roman"/>
        </w:rPr>
        <w:t>metajurídicos</w:t>
      </w:r>
      <w:proofErr w:type="spellEnd"/>
      <w:r w:rsidRPr="00AA17F6">
        <w:rPr>
          <w:rFonts w:ascii="Times New Roman" w:hAnsi="Times New Roman" w:cs="Times New Roman"/>
        </w:rPr>
        <w:t xml:space="preserve"> (</w:t>
      </w:r>
      <w:proofErr w:type="spellStart"/>
      <w:r w:rsidRPr="00AA17F6">
        <w:rPr>
          <w:rFonts w:ascii="Times New Roman" w:hAnsi="Times New Roman" w:cs="Times New Roman"/>
        </w:rPr>
        <w:t>axiologizantes</w:t>
      </w:r>
      <w:proofErr w:type="spellEnd"/>
      <w:r w:rsidRPr="00AA17F6">
        <w:rPr>
          <w:rFonts w:ascii="Times New Roman" w:hAnsi="Times New Roman" w:cs="Times New Roman"/>
        </w:rPr>
        <w:t xml:space="preserve">) contribui significativamente para a implementação desse sistema processual </w:t>
      </w:r>
      <w:proofErr w:type="spellStart"/>
      <w:r w:rsidRPr="00AA17F6">
        <w:rPr>
          <w:rFonts w:ascii="Times New Roman" w:hAnsi="Times New Roman" w:cs="Times New Roman"/>
        </w:rPr>
        <w:t>punitivista</w:t>
      </w:r>
      <w:proofErr w:type="spellEnd"/>
      <w:r w:rsidRPr="00AA17F6">
        <w:rPr>
          <w:rFonts w:ascii="Times New Roman" w:hAnsi="Times New Roman" w:cs="Times New Roman"/>
        </w:rPr>
        <w:t xml:space="preserve">, que não dialoga com o </w:t>
      </w:r>
      <w:proofErr w:type="spellStart"/>
      <w:r w:rsidRPr="00AA17F6">
        <w:rPr>
          <w:rFonts w:ascii="Times New Roman" w:hAnsi="Times New Roman" w:cs="Times New Roman"/>
        </w:rPr>
        <w:t>garantismo</w:t>
      </w:r>
      <w:proofErr w:type="spellEnd"/>
      <w:r w:rsidRPr="00AA17F6">
        <w:rPr>
          <w:rFonts w:ascii="Times New Roman" w:hAnsi="Times New Roman" w:cs="Times New Roman"/>
        </w:rPr>
        <w:t xml:space="preserve"> penal, já que seu propósito é atender aos interesses de uma sociedade civil que prima pela exclusão, marginalidade e coisificação dos sujeitos considerados inimigos do Estado.</w:t>
      </w:r>
    </w:p>
    <w:p w:rsidR="008F2641" w:rsidRPr="00AA17F6" w:rsidRDefault="00553B3C"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Pelo que fora exposto até então se verifica que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é uma proposição teórica criada para legitimar o uso da lei como ferramenta de uma guerra simbólica destinada a punir severamente os sujeitos considerados inimigos do Estado (terroristas)</w:t>
      </w:r>
      <w:r w:rsidR="00755A26">
        <w:rPr>
          <w:rFonts w:ascii="Times New Roman" w:hAnsi="Times New Roman" w:cs="Times New Roman"/>
        </w:rPr>
        <w:t xml:space="preserve">, </w:t>
      </w:r>
      <w:r w:rsidR="00755A26" w:rsidRPr="00755A26">
        <w:rPr>
          <w:rFonts w:ascii="Times New Roman" w:hAnsi="Times New Roman" w:cs="Times New Roman"/>
          <w:highlight w:val="green"/>
        </w:rPr>
        <w:t>numa clara tentativa de institucionalização de um modelo de direito fundado em bases autocráticas</w:t>
      </w:r>
      <w:r w:rsidRPr="00AA17F6">
        <w:rPr>
          <w:rFonts w:ascii="Times New Roman" w:hAnsi="Times New Roman" w:cs="Times New Roman"/>
        </w:rPr>
        <w:t xml:space="preserve">. Através da lei se torna viável a aplicabilidade de sanções severas contra aqueles sujeitos que contrariam </w:t>
      </w:r>
      <w:r w:rsidR="00571E1D" w:rsidRPr="00AA17F6">
        <w:rPr>
          <w:rFonts w:ascii="Times New Roman" w:hAnsi="Times New Roman" w:cs="Times New Roman"/>
        </w:rPr>
        <w:t>a</w:t>
      </w:r>
      <w:r w:rsidRPr="00AA17F6">
        <w:rPr>
          <w:rFonts w:ascii="Times New Roman" w:hAnsi="Times New Roman" w:cs="Times New Roman"/>
        </w:rPr>
        <w:t>os interesses estatais e são eleitos como inimigos da coletividade, por gerarem instabilidades. Por meio da lei alcança-se a justiça social, extirpando autocraticamente do convívio social todos aqueles que representam risco à coletividade.</w:t>
      </w:r>
    </w:p>
    <w:p w:rsidR="008F2641" w:rsidRPr="00AA17F6" w:rsidRDefault="00553B3C" w:rsidP="008F2641">
      <w:pPr>
        <w:spacing w:line="360" w:lineRule="auto"/>
        <w:ind w:firstLine="851"/>
        <w:jc w:val="both"/>
        <w:rPr>
          <w:rFonts w:ascii="Times New Roman" w:hAnsi="Times New Roman" w:cs="Times New Roman"/>
        </w:rPr>
      </w:pPr>
      <w:r w:rsidRPr="00AA17F6">
        <w:rPr>
          <w:rFonts w:ascii="Times New Roman" w:hAnsi="Times New Roman" w:cs="Times New Roman"/>
        </w:rPr>
        <w:t>Nesse sentido, o</w:t>
      </w:r>
      <w:r w:rsidR="00D174A2" w:rsidRPr="00AA17F6">
        <w:rPr>
          <w:rFonts w:ascii="Times New Roman" w:hAnsi="Times New Roman" w:cs="Times New Roman"/>
        </w:rPr>
        <w:t xml:space="preserve"> que se pode concluir por meio das conceituações </w:t>
      </w:r>
      <w:r w:rsidR="00AC37F5" w:rsidRPr="00AA17F6">
        <w:rPr>
          <w:rFonts w:ascii="Times New Roman" w:hAnsi="Times New Roman" w:cs="Times New Roman"/>
        </w:rPr>
        <w:t>acima aprese</w:t>
      </w:r>
      <w:r w:rsidR="00D174A2" w:rsidRPr="00AA17F6">
        <w:rPr>
          <w:rFonts w:ascii="Times New Roman" w:hAnsi="Times New Roman" w:cs="Times New Roman"/>
        </w:rPr>
        <w:t>ntadas</w:t>
      </w:r>
      <w:r w:rsidRPr="00AA17F6">
        <w:rPr>
          <w:rFonts w:ascii="Times New Roman" w:hAnsi="Times New Roman" w:cs="Times New Roman"/>
        </w:rPr>
        <w:t>,</w:t>
      </w:r>
      <w:r w:rsidR="00AC37F5" w:rsidRPr="00AA17F6">
        <w:rPr>
          <w:rFonts w:ascii="Times New Roman" w:hAnsi="Times New Roman" w:cs="Times New Roman"/>
        </w:rPr>
        <w:t xml:space="preserve"> e d</w:t>
      </w:r>
      <w:r w:rsidR="00F5141B" w:rsidRPr="00AA17F6">
        <w:rPr>
          <w:rFonts w:ascii="Times New Roman" w:hAnsi="Times New Roman" w:cs="Times New Roman"/>
        </w:rPr>
        <w:t xml:space="preserve">iante das perspectivas </w:t>
      </w:r>
      <w:r w:rsidR="00D174A2" w:rsidRPr="00AA17F6">
        <w:rPr>
          <w:rFonts w:ascii="Times New Roman" w:hAnsi="Times New Roman" w:cs="Times New Roman"/>
        </w:rPr>
        <w:t xml:space="preserve">abordadas </w:t>
      </w:r>
      <w:r w:rsidR="00F5141B" w:rsidRPr="00AA17F6">
        <w:rPr>
          <w:rFonts w:ascii="Times New Roman" w:hAnsi="Times New Roman" w:cs="Times New Roman"/>
        </w:rPr>
        <w:t>até aqui</w:t>
      </w:r>
      <w:r w:rsidR="00571E1D" w:rsidRPr="00AA17F6">
        <w:rPr>
          <w:rFonts w:ascii="Times New Roman" w:hAnsi="Times New Roman" w:cs="Times New Roman"/>
        </w:rPr>
        <w:t>,</w:t>
      </w:r>
      <w:r w:rsidR="00AC37F5" w:rsidRPr="00AA17F6">
        <w:rPr>
          <w:rFonts w:ascii="Times New Roman" w:hAnsi="Times New Roman" w:cs="Times New Roman"/>
        </w:rPr>
        <w:t xml:space="preserve"> </w:t>
      </w:r>
      <w:r w:rsidR="00802450" w:rsidRPr="00AA17F6">
        <w:rPr>
          <w:rFonts w:ascii="Times New Roman" w:hAnsi="Times New Roman" w:cs="Times New Roman"/>
        </w:rPr>
        <w:t xml:space="preserve">que </w:t>
      </w:r>
      <w:r w:rsidR="00AC37F5" w:rsidRPr="00AA17F6">
        <w:rPr>
          <w:rFonts w:ascii="Times New Roman" w:hAnsi="Times New Roman" w:cs="Times New Roman"/>
        </w:rPr>
        <w:t xml:space="preserve">o termo </w:t>
      </w:r>
      <w:proofErr w:type="spellStart"/>
      <w:r w:rsidR="00262B35" w:rsidRPr="00AA17F6">
        <w:rPr>
          <w:rFonts w:ascii="Times New Roman" w:hAnsi="Times New Roman" w:cs="Times New Roman"/>
          <w:i/>
        </w:rPr>
        <w:t>Lawfare</w:t>
      </w:r>
      <w:proofErr w:type="spellEnd"/>
      <w:r w:rsidR="00E0373C" w:rsidRPr="00AA17F6">
        <w:rPr>
          <w:rFonts w:ascii="Times New Roman" w:hAnsi="Times New Roman" w:cs="Times New Roman"/>
        </w:rPr>
        <w:t xml:space="preserve"> vem sendo empregado para </w:t>
      </w:r>
      <w:r w:rsidR="005C447F" w:rsidRPr="00AA17F6">
        <w:rPr>
          <w:rFonts w:ascii="Times New Roman" w:hAnsi="Times New Roman" w:cs="Times New Roman"/>
        </w:rPr>
        <w:t xml:space="preserve">descrever diversos fenômenos </w:t>
      </w:r>
      <w:r w:rsidR="00CE77C4" w:rsidRPr="00AA17F6">
        <w:rPr>
          <w:rFonts w:ascii="Times New Roman" w:hAnsi="Times New Roman" w:cs="Times New Roman"/>
        </w:rPr>
        <w:t xml:space="preserve">distintos e até </w:t>
      </w:r>
      <w:r w:rsidR="00756EB4" w:rsidRPr="00AA17F6">
        <w:rPr>
          <w:rFonts w:ascii="Times New Roman" w:hAnsi="Times New Roman" w:cs="Times New Roman"/>
        </w:rPr>
        <w:t>mesmo contraditórios</w:t>
      </w:r>
      <w:r w:rsidR="00802450" w:rsidRPr="00AA17F6">
        <w:rPr>
          <w:rFonts w:ascii="Times New Roman" w:hAnsi="Times New Roman" w:cs="Times New Roman"/>
        </w:rPr>
        <w:t>, dentre os quais merecem destaque</w:t>
      </w:r>
      <w:r w:rsidRPr="00AA17F6">
        <w:rPr>
          <w:rFonts w:ascii="Times New Roman" w:hAnsi="Times New Roman" w:cs="Times New Roman"/>
        </w:rPr>
        <w:t xml:space="preserve">: </w:t>
      </w:r>
      <w:r w:rsidR="00AC37F5" w:rsidRPr="00AA17F6">
        <w:rPr>
          <w:rFonts w:ascii="Times New Roman" w:hAnsi="Times New Roman" w:cs="Times New Roman"/>
        </w:rPr>
        <w:t xml:space="preserve">(1) a substituição dos conflitos belicosos pelo diálogo e pela lei [John </w:t>
      </w:r>
      <w:proofErr w:type="spellStart"/>
      <w:r w:rsidR="00AC37F5" w:rsidRPr="00AA17F6">
        <w:rPr>
          <w:rFonts w:ascii="Times New Roman" w:hAnsi="Times New Roman" w:cs="Times New Roman"/>
        </w:rPr>
        <w:t>Carlson</w:t>
      </w:r>
      <w:proofErr w:type="spellEnd"/>
      <w:r w:rsidR="00AC37F5" w:rsidRPr="00AA17F6">
        <w:rPr>
          <w:rFonts w:ascii="Times New Roman" w:hAnsi="Times New Roman" w:cs="Times New Roman"/>
        </w:rPr>
        <w:t xml:space="preserve"> e Neville </w:t>
      </w:r>
      <w:proofErr w:type="spellStart"/>
      <w:r w:rsidR="00AC37F5" w:rsidRPr="00AA17F6">
        <w:rPr>
          <w:rFonts w:ascii="Times New Roman" w:hAnsi="Times New Roman" w:cs="Times New Roman"/>
        </w:rPr>
        <w:t>Yeomans</w:t>
      </w:r>
      <w:proofErr w:type="spellEnd"/>
      <w:r w:rsidR="00AC37F5" w:rsidRPr="00AA17F6">
        <w:rPr>
          <w:rFonts w:ascii="Times New Roman" w:hAnsi="Times New Roman" w:cs="Times New Roman"/>
        </w:rPr>
        <w:t>]</w:t>
      </w:r>
      <w:r w:rsidRPr="00AA17F6">
        <w:rPr>
          <w:rFonts w:ascii="Times New Roman" w:hAnsi="Times New Roman" w:cs="Times New Roman"/>
        </w:rPr>
        <w:t>;</w:t>
      </w:r>
      <w:r w:rsidR="00AC37F5" w:rsidRPr="00AA17F6">
        <w:rPr>
          <w:rFonts w:ascii="Times New Roman" w:hAnsi="Times New Roman" w:cs="Times New Roman"/>
        </w:rPr>
        <w:t xml:space="preserve"> (2</w:t>
      </w:r>
      <w:r w:rsidR="00802450" w:rsidRPr="00AA17F6">
        <w:rPr>
          <w:rFonts w:ascii="Times New Roman" w:hAnsi="Times New Roman" w:cs="Times New Roman"/>
        </w:rPr>
        <w:t xml:space="preserve">) </w:t>
      </w:r>
      <w:r w:rsidR="00CE77C4" w:rsidRPr="00AA17F6">
        <w:rPr>
          <w:rFonts w:ascii="Times New Roman" w:hAnsi="Times New Roman" w:cs="Times New Roman"/>
        </w:rPr>
        <w:t xml:space="preserve">a </w:t>
      </w:r>
      <w:r w:rsidR="005C447F" w:rsidRPr="00AA17F6">
        <w:rPr>
          <w:rFonts w:ascii="Times New Roman" w:hAnsi="Times New Roman" w:cs="Times New Roman"/>
        </w:rPr>
        <w:t>implementação de técnicas jurídicas para fins de combates mili</w:t>
      </w:r>
      <w:r w:rsidR="00756EB4" w:rsidRPr="00AA17F6">
        <w:rPr>
          <w:rFonts w:ascii="Times New Roman" w:hAnsi="Times New Roman" w:cs="Times New Roman"/>
        </w:rPr>
        <w:t>tares</w:t>
      </w:r>
      <w:r w:rsidR="00AC37F5" w:rsidRPr="00AA17F6">
        <w:rPr>
          <w:rFonts w:ascii="Times New Roman" w:hAnsi="Times New Roman" w:cs="Times New Roman"/>
        </w:rPr>
        <w:t xml:space="preserve"> [</w:t>
      </w:r>
      <w:proofErr w:type="spellStart"/>
      <w:r w:rsidR="00AC37F5" w:rsidRPr="00AA17F6">
        <w:rPr>
          <w:rFonts w:ascii="Times New Roman" w:hAnsi="Times New Roman" w:cs="Times New Roman"/>
        </w:rPr>
        <w:t>QiaoLiang</w:t>
      </w:r>
      <w:proofErr w:type="spellEnd"/>
      <w:r w:rsidR="00AC37F5" w:rsidRPr="00AA17F6">
        <w:rPr>
          <w:rFonts w:ascii="Times New Roman" w:hAnsi="Times New Roman" w:cs="Times New Roman"/>
        </w:rPr>
        <w:t xml:space="preserve"> e Wang </w:t>
      </w:r>
      <w:proofErr w:type="spellStart"/>
      <w:r w:rsidR="00AC37F5" w:rsidRPr="00AA17F6">
        <w:rPr>
          <w:rFonts w:ascii="Times New Roman" w:hAnsi="Times New Roman" w:cs="Times New Roman"/>
        </w:rPr>
        <w:t>Xiangsui</w:t>
      </w:r>
      <w:proofErr w:type="spellEnd"/>
      <w:r w:rsidR="00AC37F5" w:rsidRPr="00AA17F6">
        <w:rPr>
          <w:rFonts w:ascii="Times New Roman" w:hAnsi="Times New Roman" w:cs="Times New Roman"/>
        </w:rPr>
        <w:t>]</w:t>
      </w:r>
      <w:r w:rsidRPr="00AA17F6">
        <w:rPr>
          <w:rFonts w:ascii="Times New Roman" w:hAnsi="Times New Roman" w:cs="Times New Roman"/>
        </w:rPr>
        <w:t>,</w:t>
      </w:r>
      <w:r w:rsidR="00756EB4" w:rsidRPr="00AA17F6">
        <w:rPr>
          <w:rFonts w:ascii="Times New Roman" w:hAnsi="Times New Roman" w:cs="Times New Roman"/>
        </w:rPr>
        <w:t xml:space="preserve"> e/ou</w:t>
      </w:r>
      <w:r w:rsidRPr="00AA17F6">
        <w:rPr>
          <w:rFonts w:ascii="Times New Roman" w:hAnsi="Times New Roman" w:cs="Times New Roman"/>
        </w:rPr>
        <w:t xml:space="preserve">, </w:t>
      </w:r>
      <w:r w:rsidR="00AC37F5" w:rsidRPr="00AA17F6">
        <w:rPr>
          <w:rFonts w:ascii="Times New Roman" w:hAnsi="Times New Roman" w:cs="Times New Roman"/>
        </w:rPr>
        <w:t>(3</w:t>
      </w:r>
      <w:r w:rsidR="00802450" w:rsidRPr="00AA17F6">
        <w:rPr>
          <w:rFonts w:ascii="Times New Roman" w:hAnsi="Times New Roman" w:cs="Times New Roman"/>
        </w:rPr>
        <w:t xml:space="preserve">) a </w:t>
      </w:r>
      <w:r w:rsidR="005C447F" w:rsidRPr="00AA17F6">
        <w:rPr>
          <w:rFonts w:ascii="Times New Roman" w:hAnsi="Times New Roman" w:cs="Times New Roman"/>
        </w:rPr>
        <w:t xml:space="preserve">utilização da lei como </w:t>
      </w:r>
      <w:r w:rsidR="00CE77C4" w:rsidRPr="00AA17F6">
        <w:rPr>
          <w:rFonts w:ascii="Times New Roman" w:hAnsi="Times New Roman" w:cs="Times New Roman"/>
        </w:rPr>
        <w:t>instrumen</w:t>
      </w:r>
      <w:r w:rsidR="00AA4FAE" w:rsidRPr="00AA17F6">
        <w:rPr>
          <w:rFonts w:ascii="Times New Roman" w:hAnsi="Times New Roman" w:cs="Times New Roman"/>
        </w:rPr>
        <w:t>to para minar e desestabilizar as estratégias de</w:t>
      </w:r>
      <w:r w:rsidR="00CE77C4" w:rsidRPr="00AA17F6">
        <w:rPr>
          <w:rFonts w:ascii="Times New Roman" w:hAnsi="Times New Roman" w:cs="Times New Roman"/>
        </w:rPr>
        <w:t xml:space="preserve"> combate aos </w:t>
      </w:r>
      <w:r w:rsidR="00AA4FAE" w:rsidRPr="00AA17F6">
        <w:rPr>
          <w:rFonts w:ascii="Times New Roman" w:hAnsi="Times New Roman" w:cs="Times New Roman"/>
        </w:rPr>
        <w:t>“</w:t>
      </w:r>
      <w:r w:rsidR="00756EB4" w:rsidRPr="00AA17F6">
        <w:rPr>
          <w:rFonts w:ascii="Times New Roman" w:hAnsi="Times New Roman" w:cs="Times New Roman"/>
        </w:rPr>
        <w:t>inimigos</w:t>
      </w:r>
      <w:r w:rsidR="00EC3B89" w:rsidRPr="00AA17F6">
        <w:rPr>
          <w:rFonts w:ascii="Times New Roman" w:hAnsi="Times New Roman" w:cs="Times New Roman"/>
        </w:rPr>
        <w:t xml:space="preserve"> do Estad</w:t>
      </w:r>
      <w:r w:rsidR="00AA4FAE" w:rsidRPr="00AA17F6">
        <w:rPr>
          <w:rFonts w:ascii="Times New Roman" w:hAnsi="Times New Roman" w:cs="Times New Roman"/>
        </w:rPr>
        <w:t>o”</w:t>
      </w:r>
      <w:r w:rsidR="00AC37F5" w:rsidRPr="00AA17F6">
        <w:rPr>
          <w:rFonts w:ascii="Times New Roman" w:hAnsi="Times New Roman" w:cs="Times New Roman"/>
        </w:rPr>
        <w:t xml:space="preserve"> [Charles </w:t>
      </w:r>
      <w:proofErr w:type="spellStart"/>
      <w:r w:rsidR="00AC37F5" w:rsidRPr="00AA17F6">
        <w:rPr>
          <w:rFonts w:ascii="Times New Roman" w:hAnsi="Times New Roman" w:cs="Times New Roman"/>
        </w:rPr>
        <w:t>Dunlap</w:t>
      </w:r>
      <w:proofErr w:type="spellEnd"/>
      <w:r w:rsidR="00AC37F5" w:rsidRPr="00AA17F6">
        <w:rPr>
          <w:rFonts w:ascii="Times New Roman" w:hAnsi="Times New Roman" w:cs="Times New Roman"/>
        </w:rPr>
        <w:t>]</w:t>
      </w:r>
      <w:r w:rsidR="00756EB4" w:rsidRPr="00AA17F6">
        <w:rPr>
          <w:rFonts w:ascii="Times New Roman" w:hAnsi="Times New Roman" w:cs="Times New Roman"/>
        </w:rPr>
        <w:t>.</w:t>
      </w:r>
    </w:p>
    <w:p w:rsidR="006F06FA" w:rsidRPr="00AA17F6" w:rsidRDefault="00553B3C" w:rsidP="008F2641">
      <w:pPr>
        <w:spacing w:line="360" w:lineRule="auto"/>
        <w:ind w:firstLine="851"/>
        <w:jc w:val="both"/>
        <w:rPr>
          <w:rFonts w:ascii="Times New Roman" w:hAnsi="Times New Roman" w:cs="Times New Roman"/>
        </w:rPr>
      </w:pPr>
      <w:r w:rsidRPr="00AA17F6">
        <w:rPr>
          <w:rFonts w:ascii="Times New Roman" w:hAnsi="Times New Roman" w:cs="Times New Roman"/>
        </w:rPr>
        <w:t>Especificamente no âmbito do objeto da presente pesquisa</w:t>
      </w:r>
      <w:r w:rsidR="0064313E" w:rsidRPr="00AA17F6">
        <w:rPr>
          <w:rFonts w:ascii="Times New Roman" w:hAnsi="Times New Roman" w:cs="Times New Roman"/>
        </w:rPr>
        <w:t xml:space="preserve">, pretende-se problematizar o estudo e a utilização do </w:t>
      </w:r>
      <w:proofErr w:type="spellStart"/>
      <w:r w:rsidR="0064313E" w:rsidRPr="00AA17F6">
        <w:rPr>
          <w:rFonts w:ascii="Times New Roman" w:hAnsi="Times New Roman" w:cs="Times New Roman"/>
          <w:i/>
        </w:rPr>
        <w:t>Lawfare</w:t>
      </w:r>
      <w:proofErr w:type="spellEnd"/>
      <w:r w:rsidR="0064313E" w:rsidRPr="00AA17F6">
        <w:rPr>
          <w:rFonts w:ascii="Times New Roman" w:hAnsi="Times New Roman" w:cs="Times New Roman"/>
          <w:i/>
        </w:rPr>
        <w:t xml:space="preserve"> </w:t>
      </w:r>
      <w:r w:rsidR="0064313E" w:rsidRPr="00AA17F6">
        <w:rPr>
          <w:rFonts w:ascii="Times New Roman" w:hAnsi="Times New Roman" w:cs="Times New Roman"/>
        </w:rPr>
        <w:t xml:space="preserve">no âmbito do processo penal brasileiro, investigando se há hipóteses nas quais o Estado atua no sentido de eleger inimigos, utilizando-se da lei como ferramenta de guerra para a punição autocrática de tais sujeitos. Em razão disso pode-se afirmar que </w:t>
      </w:r>
      <w:r w:rsidR="00802450" w:rsidRPr="00AA17F6">
        <w:rPr>
          <w:rFonts w:ascii="Times New Roman" w:hAnsi="Times New Roman" w:cs="Times New Roman"/>
        </w:rPr>
        <w:t xml:space="preserve">no plano de aplicação do Direito </w:t>
      </w:r>
      <w:r w:rsidR="00756EB4" w:rsidRPr="00AA17F6">
        <w:rPr>
          <w:rFonts w:ascii="Times New Roman" w:hAnsi="Times New Roman" w:cs="Times New Roman"/>
        </w:rPr>
        <w:t xml:space="preserve">há ainda uma acepção distinta do termo </w:t>
      </w:r>
      <w:r w:rsidR="00756EB4" w:rsidRPr="00AA17F6">
        <w:rPr>
          <w:rFonts w:ascii="Times New Roman" w:hAnsi="Times New Roman" w:cs="Times New Roman"/>
          <w:i/>
        </w:rPr>
        <w:t>‘</w:t>
      </w:r>
      <w:proofErr w:type="spellStart"/>
      <w:r w:rsidR="00756EB4" w:rsidRPr="00AA17F6">
        <w:rPr>
          <w:rFonts w:ascii="Times New Roman" w:hAnsi="Times New Roman" w:cs="Times New Roman"/>
          <w:i/>
        </w:rPr>
        <w:t>Lawfare</w:t>
      </w:r>
      <w:proofErr w:type="spellEnd"/>
      <w:r w:rsidR="00756EB4" w:rsidRPr="00AA17F6">
        <w:rPr>
          <w:rFonts w:ascii="Times New Roman" w:hAnsi="Times New Roman" w:cs="Times New Roman"/>
          <w:i/>
        </w:rPr>
        <w:t>’</w:t>
      </w:r>
      <w:r w:rsidR="0064313E" w:rsidRPr="00AA17F6">
        <w:rPr>
          <w:rFonts w:ascii="Times New Roman" w:hAnsi="Times New Roman" w:cs="Times New Roman"/>
        </w:rPr>
        <w:t>,</w:t>
      </w:r>
      <w:r w:rsidR="00756EB4" w:rsidRPr="00AA17F6">
        <w:rPr>
          <w:rFonts w:ascii="Times New Roman" w:hAnsi="Times New Roman" w:cs="Times New Roman"/>
        </w:rPr>
        <w:t xml:space="preserve"> relacionada à</w:t>
      </w:r>
      <w:r w:rsidR="00CE77C4" w:rsidRPr="00AA17F6">
        <w:rPr>
          <w:rFonts w:ascii="Times New Roman" w:hAnsi="Times New Roman" w:cs="Times New Roman"/>
        </w:rPr>
        <w:t xml:space="preserve"> utilização da lei </w:t>
      </w:r>
      <w:r w:rsidR="00AA4FAE" w:rsidRPr="00AA17F6">
        <w:rPr>
          <w:rFonts w:ascii="Times New Roman" w:hAnsi="Times New Roman" w:cs="Times New Roman"/>
        </w:rPr>
        <w:t xml:space="preserve">penal </w:t>
      </w:r>
      <w:r w:rsidR="00CE77C4" w:rsidRPr="00AA17F6">
        <w:rPr>
          <w:rFonts w:ascii="Times New Roman" w:hAnsi="Times New Roman" w:cs="Times New Roman"/>
        </w:rPr>
        <w:t>como instrumento de perseguição (política, social</w:t>
      </w:r>
      <w:r w:rsidR="00756EB4" w:rsidRPr="00AA17F6">
        <w:rPr>
          <w:rFonts w:ascii="Times New Roman" w:hAnsi="Times New Roman" w:cs="Times New Roman"/>
        </w:rPr>
        <w:t>, ideológica, religiosa e etc.). É justamente nesse con</w:t>
      </w:r>
      <w:r w:rsidR="00AC37F5" w:rsidRPr="00AA17F6">
        <w:rPr>
          <w:rFonts w:ascii="Times New Roman" w:hAnsi="Times New Roman" w:cs="Times New Roman"/>
        </w:rPr>
        <w:t xml:space="preserve">texto que </w:t>
      </w:r>
      <w:r w:rsidRPr="00AA17F6">
        <w:rPr>
          <w:rFonts w:ascii="Times New Roman" w:hAnsi="Times New Roman" w:cs="Times New Roman"/>
        </w:rPr>
        <w:t xml:space="preserve">se </w:t>
      </w:r>
      <w:r w:rsidR="00AC37F5" w:rsidRPr="00AA17F6">
        <w:rPr>
          <w:rFonts w:ascii="Times New Roman" w:hAnsi="Times New Roman" w:cs="Times New Roman"/>
        </w:rPr>
        <w:t>pretende trabalhar</w:t>
      </w:r>
      <w:r w:rsidR="006A108E" w:rsidRPr="00AA17F6">
        <w:rPr>
          <w:rFonts w:ascii="Times New Roman" w:hAnsi="Times New Roman" w:cs="Times New Roman"/>
        </w:rPr>
        <w:t>,</w:t>
      </w:r>
      <w:r w:rsidR="00AC37F5" w:rsidRPr="00AA17F6">
        <w:rPr>
          <w:rFonts w:ascii="Times New Roman" w:hAnsi="Times New Roman" w:cs="Times New Roman"/>
        </w:rPr>
        <w:t xml:space="preserve"> a fim de elaborar um contraponto entre o </w:t>
      </w:r>
      <w:proofErr w:type="spellStart"/>
      <w:r w:rsidR="00262B35" w:rsidRPr="00AA17F6">
        <w:rPr>
          <w:rFonts w:ascii="Times New Roman" w:hAnsi="Times New Roman" w:cs="Times New Roman"/>
          <w:i/>
        </w:rPr>
        <w:t>Lawfare</w:t>
      </w:r>
      <w:proofErr w:type="spellEnd"/>
      <w:r w:rsidR="00AC37F5" w:rsidRPr="00AA17F6">
        <w:rPr>
          <w:rFonts w:ascii="Times New Roman" w:hAnsi="Times New Roman" w:cs="Times New Roman"/>
        </w:rPr>
        <w:t xml:space="preserve"> e a </w:t>
      </w:r>
      <w:proofErr w:type="spellStart"/>
      <w:r w:rsidR="00AC37F5" w:rsidRPr="00AA17F6">
        <w:rPr>
          <w:rFonts w:ascii="Times New Roman" w:hAnsi="Times New Roman" w:cs="Times New Roman"/>
        </w:rPr>
        <w:t>Processualidade</w:t>
      </w:r>
      <w:proofErr w:type="spellEnd"/>
      <w:r w:rsidR="00AC37F5" w:rsidRPr="00AA17F6">
        <w:rPr>
          <w:rFonts w:ascii="Times New Roman" w:hAnsi="Times New Roman" w:cs="Times New Roman"/>
        </w:rPr>
        <w:t xml:space="preserve"> Democrática.</w:t>
      </w:r>
      <w:r w:rsidRPr="00AA17F6">
        <w:rPr>
          <w:rFonts w:ascii="Times New Roman" w:hAnsi="Times New Roman" w:cs="Times New Roman"/>
        </w:rPr>
        <w:t xml:space="preserve"> </w:t>
      </w:r>
      <w:r w:rsidR="00AC37F5" w:rsidRPr="00AA17F6">
        <w:rPr>
          <w:rFonts w:ascii="Times New Roman" w:hAnsi="Times New Roman" w:cs="Times New Roman"/>
        </w:rPr>
        <w:t xml:space="preserve">Nessa toada, faz-se necessário elaborar um estudo acerca da compreensão teórica de aplicação do Direito sob a perspectiva processual </w:t>
      </w:r>
      <w:proofErr w:type="spellStart"/>
      <w:r w:rsidR="00AC37F5" w:rsidRPr="00AA17F6">
        <w:rPr>
          <w:rFonts w:ascii="Times New Roman" w:hAnsi="Times New Roman" w:cs="Times New Roman"/>
        </w:rPr>
        <w:t>garantista</w:t>
      </w:r>
      <w:proofErr w:type="spellEnd"/>
      <w:r w:rsidR="00AC37F5" w:rsidRPr="00AA17F6">
        <w:rPr>
          <w:rFonts w:ascii="Times New Roman" w:hAnsi="Times New Roman" w:cs="Times New Roman"/>
        </w:rPr>
        <w:t xml:space="preserve"> e democrática, ideal que rompe com os modelos autocráticos de implementação da lei</w:t>
      </w:r>
      <w:r w:rsidR="006A108E" w:rsidRPr="00AA17F6">
        <w:rPr>
          <w:rFonts w:ascii="Times New Roman" w:hAnsi="Times New Roman" w:cs="Times New Roman"/>
        </w:rPr>
        <w:t>,</w:t>
      </w:r>
      <w:r w:rsidR="00571E1D" w:rsidRPr="00AA17F6">
        <w:rPr>
          <w:rFonts w:ascii="Times New Roman" w:hAnsi="Times New Roman" w:cs="Times New Roman"/>
        </w:rPr>
        <w:t xml:space="preserve"> utilizada para atender aos interesses institucionais que prima</w:t>
      </w:r>
      <w:r w:rsidR="006A108E" w:rsidRPr="00AA17F6">
        <w:rPr>
          <w:rFonts w:ascii="Times New Roman" w:hAnsi="Times New Roman" w:cs="Times New Roman"/>
        </w:rPr>
        <w:t>m</w:t>
      </w:r>
      <w:r w:rsidR="00571E1D" w:rsidRPr="00AA17F6">
        <w:rPr>
          <w:rFonts w:ascii="Times New Roman" w:hAnsi="Times New Roman" w:cs="Times New Roman"/>
        </w:rPr>
        <w:t xml:space="preserve"> muito mais pela vingança perpetrada contra os inimigos do Estado, não priorizando a proteção da dignidade humana desses sujeitos</w:t>
      </w:r>
      <w:r w:rsidR="00AC37F5" w:rsidRPr="00AA17F6">
        <w:rPr>
          <w:rFonts w:ascii="Times New Roman" w:hAnsi="Times New Roman" w:cs="Times New Roman"/>
        </w:rPr>
        <w:t xml:space="preserve">. </w:t>
      </w:r>
    </w:p>
    <w:p w:rsidR="006F06FA" w:rsidRPr="00AA17F6" w:rsidRDefault="006F06FA" w:rsidP="006F06FA">
      <w:pPr>
        <w:spacing w:line="360" w:lineRule="auto"/>
        <w:ind w:firstLine="851"/>
        <w:jc w:val="both"/>
        <w:rPr>
          <w:rFonts w:ascii="Times New Roman" w:hAnsi="Times New Roman" w:cs="Times New Roman"/>
        </w:rPr>
      </w:pPr>
    </w:p>
    <w:p w:rsidR="00756EB4" w:rsidRPr="00AA17F6" w:rsidRDefault="001072CB" w:rsidP="008F2641">
      <w:pPr>
        <w:tabs>
          <w:tab w:val="left" w:pos="851"/>
        </w:tabs>
        <w:spacing w:line="360" w:lineRule="auto"/>
        <w:jc w:val="both"/>
        <w:rPr>
          <w:rFonts w:ascii="Times New Roman" w:hAnsi="Times New Roman" w:cs="Times New Roman"/>
        </w:rPr>
      </w:pPr>
      <w:r>
        <w:rPr>
          <w:rFonts w:ascii="Times New Roman" w:hAnsi="Times New Roman" w:cs="Times New Roman"/>
          <w:b/>
        </w:rPr>
        <w:lastRenderedPageBreak/>
        <w:t xml:space="preserve">2. </w:t>
      </w:r>
      <w:r w:rsidR="00B95A2A" w:rsidRPr="00AA17F6">
        <w:rPr>
          <w:rFonts w:ascii="Times New Roman" w:hAnsi="Times New Roman" w:cs="Times New Roman"/>
          <w:b/>
        </w:rPr>
        <w:t xml:space="preserve">A PROCESSUALIDADE PENAL </w:t>
      </w:r>
      <w:r w:rsidR="00B557B8" w:rsidRPr="00AA17F6">
        <w:rPr>
          <w:rFonts w:ascii="Times New Roman" w:hAnsi="Times New Roman" w:cs="Times New Roman"/>
          <w:b/>
        </w:rPr>
        <w:t xml:space="preserve">CONSTITUCIONAL </w:t>
      </w:r>
      <w:r w:rsidR="00B95A2A" w:rsidRPr="00AA17F6">
        <w:rPr>
          <w:rFonts w:ascii="Times New Roman" w:hAnsi="Times New Roman" w:cs="Times New Roman"/>
          <w:b/>
        </w:rPr>
        <w:t xml:space="preserve">COMO COROLÁRIO </w:t>
      </w:r>
      <w:r w:rsidR="00160A3B" w:rsidRPr="00AA17F6">
        <w:rPr>
          <w:rFonts w:ascii="Times New Roman" w:hAnsi="Times New Roman" w:cs="Times New Roman"/>
          <w:b/>
        </w:rPr>
        <w:t>PARA A LEGITIMAÇÃO DAS DECISÕES JUDICIAIS N</w:t>
      </w:r>
      <w:r w:rsidR="00B95A2A" w:rsidRPr="00AA17F6">
        <w:rPr>
          <w:rFonts w:ascii="Times New Roman" w:hAnsi="Times New Roman" w:cs="Times New Roman"/>
          <w:b/>
        </w:rPr>
        <w:t>O ESTADO DEMOCRÁTICO DE DIREITO</w:t>
      </w:r>
    </w:p>
    <w:p w:rsidR="001072CB" w:rsidRDefault="001072CB" w:rsidP="008F2641">
      <w:pPr>
        <w:spacing w:line="360" w:lineRule="auto"/>
        <w:ind w:firstLine="851"/>
        <w:jc w:val="both"/>
        <w:rPr>
          <w:rFonts w:ascii="Times New Roman" w:hAnsi="Times New Roman" w:cs="Times New Roman"/>
        </w:rPr>
      </w:pPr>
    </w:p>
    <w:p w:rsidR="008F2641" w:rsidRPr="00AA17F6" w:rsidRDefault="002B2711"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Com o processo de constitucionalização do </w:t>
      </w:r>
      <w:r w:rsidR="006263AD" w:rsidRPr="00AA17F6">
        <w:rPr>
          <w:rFonts w:ascii="Times New Roman" w:hAnsi="Times New Roman" w:cs="Times New Roman"/>
        </w:rPr>
        <w:t>d</w:t>
      </w:r>
      <w:r w:rsidRPr="00AA17F6">
        <w:rPr>
          <w:rFonts w:ascii="Times New Roman" w:hAnsi="Times New Roman" w:cs="Times New Roman"/>
        </w:rPr>
        <w:t>ireito iniciado no Brasil ao final da década de 80, todos os ramos da ciência jurídica passa</w:t>
      </w:r>
      <w:r w:rsidR="00905EA6" w:rsidRPr="00AA17F6">
        <w:rPr>
          <w:rFonts w:ascii="Times New Roman" w:hAnsi="Times New Roman" w:cs="Times New Roman"/>
        </w:rPr>
        <w:t>ra</w:t>
      </w:r>
      <w:r w:rsidRPr="00AA17F6">
        <w:rPr>
          <w:rFonts w:ascii="Times New Roman" w:hAnsi="Times New Roman" w:cs="Times New Roman"/>
        </w:rPr>
        <w:t xml:space="preserve">m a ser </w:t>
      </w:r>
      <w:r w:rsidR="00ED22D8" w:rsidRPr="00AA17F6">
        <w:rPr>
          <w:rFonts w:ascii="Times New Roman" w:hAnsi="Times New Roman" w:cs="Times New Roman"/>
        </w:rPr>
        <w:t>interpretados à luz da Constituição Fe</w:t>
      </w:r>
      <w:r w:rsidRPr="00AA17F6">
        <w:rPr>
          <w:rFonts w:ascii="Times New Roman" w:hAnsi="Times New Roman" w:cs="Times New Roman"/>
        </w:rPr>
        <w:t>deral</w:t>
      </w:r>
      <w:r w:rsidR="00ED22D8" w:rsidRPr="00AA17F6">
        <w:rPr>
          <w:rFonts w:ascii="Times New Roman" w:hAnsi="Times New Roman" w:cs="Times New Roman"/>
        </w:rPr>
        <w:t>. Nessa</w:t>
      </w:r>
      <w:r w:rsidR="007B15A6" w:rsidRPr="00AA17F6">
        <w:rPr>
          <w:rFonts w:ascii="Times New Roman" w:hAnsi="Times New Roman" w:cs="Times New Roman"/>
        </w:rPr>
        <w:t xml:space="preserve"> perspectiva, o estudo do d</w:t>
      </w:r>
      <w:r w:rsidRPr="00AA17F6">
        <w:rPr>
          <w:rFonts w:ascii="Times New Roman" w:hAnsi="Times New Roman" w:cs="Times New Roman"/>
        </w:rPr>
        <w:t xml:space="preserve">ireito </w:t>
      </w:r>
      <w:r w:rsidR="007B15A6" w:rsidRPr="00AA17F6">
        <w:rPr>
          <w:rFonts w:ascii="Times New Roman" w:hAnsi="Times New Roman" w:cs="Times New Roman"/>
        </w:rPr>
        <w:t>p</w:t>
      </w:r>
      <w:r w:rsidRPr="00AA17F6">
        <w:rPr>
          <w:rFonts w:ascii="Times New Roman" w:hAnsi="Times New Roman" w:cs="Times New Roman"/>
        </w:rPr>
        <w:t>rocessual sofre</w:t>
      </w:r>
      <w:r w:rsidR="00905EA6" w:rsidRPr="00AA17F6">
        <w:rPr>
          <w:rFonts w:ascii="Times New Roman" w:hAnsi="Times New Roman" w:cs="Times New Roman"/>
        </w:rPr>
        <w:t>u</w:t>
      </w:r>
      <w:r w:rsidRPr="00AA17F6">
        <w:rPr>
          <w:rFonts w:ascii="Times New Roman" w:hAnsi="Times New Roman" w:cs="Times New Roman"/>
        </w:rPr>
        <w:t xml:space="preserve"> um forte impacto hermenêutico</w:t>
      </w:r>
      <w:r w:rsidR="00D174A2" w:rsidRPr="00AA17F6">
        <w:rPr>
          <w:rFonts w:ascii="Times New Roman" w:hAnsi="Times New Roman" w:cs="Times New Roman"/>
        </w:rPr>
        <w:t>, de forma que</w:t>
      </w:r>
      <w:r w:rsidR="00ED22D8" w:rsidRPr="00AA17F6">
        <w:rPr>
          <w:rFonts w:ascii="Times New Roman" w:hAnsi="Times New Roman" w:cs="Times New Roman"/>
        </w:rPr>
        <w:t xml:space="preserve"> os princípios do contraditório</w:t>
      </w:r>
      <w:r w:rsidR="007B15A6" w:rsidRPr="00AA17F6">
        <w:rPr>
          <w:rFonts w:ascii="Times New Roman" w:hAnsi="Times New Roman" w:cs="Times New Roman"/>
        </w:rPr>
        <w:t>, devido processo legal</w:t>
      </w:r>
      <w:r w:rsidR="00ED22D8" w:rsidRPr="00AA17F6">
        <w:rPr>
          <w:rFonts w:ascii="Times New Roman" w:hAnsi="Times New Roman" w:cs="Times New Roman"/>
        </w:rPr>
        <w:t xml:space="preserve"> e</w:t>
      </w:r>
      <w:r w:rsidR="00905EA6" w:rsidRPr="00AA17F6">
        <w:rPr>
          <w:rFonts w:ascii="Times New Roman" w:hAnsi="Times New Roman" w:cs="Times New Roman"/>
        </w:rPr>
        <w:t xml:space="preserve"> da</w:t>
      </w:r>
      <w:r w:rsidR="00D174A2" w:rsidRPr="00AA17F6">
        <w:rPr>
          <w:rFonts w:ascii="Times New Roman" w:hAnsi="Times New Roman" w:cs="Times New Roman"/>
        </w:rPr>
        <w:t xml:space="preserve"> ampla </w:t>
      </w:r>
      <w:r w:rsidR="00ED22D8" w:rsidRPr="00AA17F6">
        <w:rPr>
          <w:rFonts w:ascii="Times New Roman" w:hAnsi="Times New Roman" w:cs="Times New Roman"/>
        </w:rPr>
        <w:t xml:space="preserve">defesa </w:t>
      </w:r>
      <w:r w:rsidR="00905EA6" w:rsidRPr="00AA17F6">
        <w:rPr>
          <w:rFonts w:ascii="Times New Roman" w:hAnsi="Times New Roman" w:cs="Times New Roman"/>
        </w:rPr>
        <w:t>acabaram sendo</w:t>
      </w:r>
      <w:r w:rsidR="00ED22D8" w:rsidRPr="00AA17F6">
        <w:rPr>
          <w:rFonts w:ascii="Times New Roman" w:hAnsi="Times New Roman" w:cs="Times New Roman"/>
        </w:rPr>
        <w:t xml:space="preserve"> alçados ao patamar de garantias fundamentais</w:t>
      </w:r>
      <w:r w:rsidR="003C0196" w:rsidRPr="00AA17F6">
        <w:rPr>
          <w:rFonts w:ascii="Times New Roman" w:hAnsi="Times New Roman" w:cs="Times New Roman"/>
        </w:rPr>
        <w:t xml:space="preserve">, </w:t>
      </w:r>
      <w:r w:rsidR="00D174A2" w:rsidRPr="00AA17F6">
        <w:rPr>
          <w:rFonts w:ascii="Times New Roman" w:hAnsi="Times New Roman" w:cs="Times New Roman"/>
        </w:rPr>
        <w:t xml:space="preserve">legitimando </w:t>
      </w:r>
      <w:r w:rsidR="00ED22D8" w:rsidRPr="00AA17F6">
        <w:rPr>
          <w:rFonts w:ascii="Times New Roman" w:hAnsi="Times New Roman" w:cs="Times New Roman"/>
        </w:rPr>
        <w:t xml:space="preserve">o próprio exercício </w:t>
      </w:r>
      <w:r w:rsidR="003C0196" w:rsidRPr="00AA17F6">
        <w:rPr>
          <w:rFonts w:ascii="Times New Roman" w:hAnsi="Times New Roman" w:cs="Times New Roman"/>
        </w:rPr>
        <w:t xml:space="preserve">democrático </w:t>
      </w:r>
      <w:r w:rsidR="00ED22D8" w:rsidRPr="00AA17F6">
        <w:rPr>
          <w:rFonts w:ascii="Times New Roman" w:hAnsi="Times New Roman" w:cs="Times New Roman"/>
        </w:rPr>
        <w:t>da jurisdição</w:t>
      </w:r>
      <w:r w:rsidRPr="00AA17F6">
        <w:rPr>
          <w:rFonts w:ascii="Times New Roman" w:hAnsi="Times New Roman" w:cs="Times New Roman"/>
        </w:rPr>
        <w:t>.</w:t>
      </w:r>
      <w:r w:rsidR="007B15A6" w:rsidRPr="00AA17F6">
        <w:rPr>
          <w:rFonts w:ascii="Times New Roman" w:hAnsi="Times New Roman" w:cs="Times New Roman"/>
        </w:rPr>
        <w:t xml:space="preserve"> Nesse cenário propositivo</w:t>
      </w:r>
      <w:r w:rsidR="00D6498F" w:rsidRPr="00AA17F6">
        <w:rPr>
          <w:rFonts w:ascii="Times New Roman" w:hAnsi="Times New Roman" w:cs="Times New Roman"/>
        </w:rPr>
        <w:t>,</w:t>
      </w:r>
      <w:r w:rsidR="007B15A6" w:rsidRPr="00AA17F6">
        <w:rPr>
          <w:rFonts w:ascii="Times New Roman" w:hAnsi="Times New Roman" w:cs="Times New Roman"/>
        </w:rPr>
        <w:t xml:space="preserve"> constata-se que pensar o processo penal sob a ótica da constitucionalidade democrática é romper com o modelo inquisitivo de processo, que coisifica o acusado a partir de argumentos e fundamentos aprioristicamente construídos com o condão de puni-lo autocraticamente. </w:t>
      </w:r>
    </w:p>
    <w:p w:rsidR="001B56D9" w:rsidRPr="00AA17F6" w:rsidRDefault="0056036A"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Essa legitimação </w:t>
      </w:r>
      <w:r w:rsidR="007B15A6" w:rsidRPr="00AA17F6">
        <w:rPr>
          <w:rFonts w:ascii="Times New Roman" w:hAnsi="Times New Roman" w:cs="Times New Roman"/>
        </w:rPr>
        <w:t xml:space="preserve">democrática da jurisdição constitucional </w:t>
      </w:r>
      <w:r w:rsidRPr="00AA17F6">
        <w:rPr>
          <w:rFonts w:ascii="Times New Roman" w:hAnsi="Times New Roman" w:cs="Times New Roman"/>
        </w:rPr>
        <w:t>se deve, em parte, porque os</w:t>
      </w:r>
      <w:r w:rsidR="001B56D9" w:rsidRPr="00AA17F6">
        <w:rPr>
          <w:rFonts w:ascii="Times New Roman" w:hAnsi="Times New Roman" w:cs="Times New Roman"/>
        </w:rPr>
        <w:t xml:space="preserve"> direitos fundamentais são uma espécie de patrimônio social </w:t>
      </w:r>
      <w:r w:rsidRPr="00AA17F6">
        <w:rPr>
          <w:rFonts w:ascii="Times New Roman" w:hAnsi="Times New Roman" w:cs="Times New Roman"/>
        </w:rPr>
        <w:t>e, portanto,</w:t>
      </w:r>
      <w:r w:rsidR="001B56D9" w:rsidRPr="00AA17F6">
        <w:rPr>
          <w:rFonts w:ascii="Times New Roman" w:hAnsi="Times New Roman" w:cs="Times New Roman"/>
        </w:rPr>
        <w:t xml:space="preserve"> não pertencem a ideologias de esquerda, direita, ou </w:t>
      </w:r>
      <w:r w:rsidRPr="00AA17F6">
        <w:rPr>
          <w:rFonts w:ascii="Times New Roman" w:hAnsi="Times New Roman" w:cs="Times New Roman"/>
        </w:rPr>
        <w:t xml:space="preserve">de </w:t>
      </w:r>
      <w:r w:rsidR="001B56D9" w:rsidRPr="00AA17F6">
        <w:rPr>
          <w:rFonts w:ascii="Times New Roman" w:hAnsi="Times New Roman" w:cs="Times New Roman"/>
        </w:rPr>
        <w:t>centro. Tratam-se, na verdade, de conquistas civilizatórias inegociáveis, de que todas as pessoas são titulares</w:t>
      </w:r>
      <w:r w:rsidR="00387AD8" w:rsidRPr="00AA17F6">
        <w:rPr>
          <w:rFonts w:ascii="Times New Roman" w:hAnsi="Times New Roman" w:cs="Times New Roman"/>
        </w:rPr>
        <w:t>. É justamente por isso que tais conquistas</w:t>
      </w:r>
      <w:r w:rsidRPr="00AA17F6">
        <w:rPr>
          <w:rFonts w:ascii="Times New Roman" w:hAnsi="Times New Roman" w:cs="Times New Roman"/>
        </w:rPr>
        <w:t xml:space="preserve"> devem ser respeitadas</w:t>
      </w:r>
      <w:r w:rsidR="007B15A6" w:rsidRPr="00AA17F6">
        <w:rPr>
          <w:rFonts w:ascii="Times New Roman" w:hAnsi="Times New Roman" w:cs="Times New Roman"/>
        </w:rPr>
        <w:t>,</w:t>
      </w:r>
      <w:r w:rsidRPr="00AA17F6">
        <w:rPr>
          <w:rFonts w:ascii="Times New Roman" w:hAnsi="Times New Roman" w:cs="Times New Roman"/>
        </w:rPr>
        <w:t xml:space="preserve"> a fim de se garantir a todos</w:t>
      </w:r>
      <w:r w:rsidR="00D174A2" w:rsidRPr="00AA17F6">
        <w:rPr>
          <w:rFonts w:ascii="Times New Roman" w:hAnsi="Times New Roman" w:cs="Times New Roman"/>
        </w:rPr>
        <w:t>, independentemente de qualquer condição ou opção,</w:t>
      </w:r>
      <w:r w:rsidRPr="00AA17F6">
        <w:rPr>
          <w:rFonts w:ascii="Times New Roman" w:hAnsi="Times New Roman" w:cs="Times New Roman"/>
        </w:rPr>
        <w:t xml:space="preserve"> um julgamento imparcial e calcado em princípios democráticos</w:t>
      </w:r>
      <w:r w:rsidR="001B56D9" w:rsidRPr="00AA17F6">
        <w:rPr>
          <w:rFonts w:ascii="Times New Roman" w:hAnsi="Times New Roman" w:cs="Times New Roman"/>
        </w:rPr>
        <w:t>.</w:t>
      </w:r>
    </w:p>
    <w:p w:rsidR="001B56D9" w:rsidRPr="00AA17F6" w:rsidRDefault="001B56D9" w:rsidP="001B56D9">
      <w:pPr>
        <w:ind w:left="2268"/>
        <w:jc w:val="both"/>
        <w:rPr>
          <w:rFonts w:ascii="Times New Roman" w:hAnsi="Times New Roman" w:cs="Times New Roman"/>
          <w:sz w:val="20"/>
          <w:szCs w:val="20"/>
        </w:rPr>
      </w:pPr>
      <w:r w:rsidRPr="00AA17F6">
        <w:rPr>
          <w:rFonts w:ascii="Times New Roman" w:hAnsi="Times New Roman" w:cs="Times New Roman"/>
          <w:sz w:val="20"/>
          <w:szCs w:val="20"/>
        </w:rPr>
        <w:t xml:space="preserve">A categoria histórico-jurídica do Estado de Direito constitui a consagração de um projeto ideológico que teve em mira assegurar a liberdade e, sobretudo, a segurança dos indivíduos, mediante a demarcação dos limites entre o poder e a prepotência, a discricionariedade e arbitrariedade. </w:t>
      </w:r>
      <w:r w:rsidR="007B15A6" w:rsidRPr="00AA17F6">
        <w:rPr>
          <w:rFonts w:ascii="Times New Roman" w:hAnsi="Times New Roman" w:cs="Times New Roman"/>
          <w:sz w:val="20"/>
          <w:szCs w:val="20"/>
        </w:rPr>
        <w:t xml:space="preserve">[...]. </w:t>
      </w:r>
      <w:r w:rsidRPr="00AA17F6">
        <w:rPr>
          <w:rFonts w:ascii="Times New Roman" w:hAnsi="Times New Roman" w:cs="Times New Roman"/>
          <w:sz w:val="20"/>
          <w:szCs w:val="20"/>
        </w:rPr>
        <w:t>Não é demais e</w:t>
      </w:r>
      <w:r w:rsidR="006263AD" w:rsidRPr="00AA17F6">
        <w:rPr>
          <w:rFonts w:ascii="Times New Roman" w:hAnsi="Times New Roman" w:cs="Times New Roman"/>
          <w:sz w:val="20"/>
          <w:szCs w:val="20"/>
        </w:rPr>
        <w:t>sclarecer</w:t>
      </w:r>
      <w:r w:rsidRPr="00AA17F6">
        <w:rPr>
          <w:rFonts w:ascii="Times New Roman" w:hAnsi="Times New Roman" w:cs="Times New Roman"/>
          <w:sz w:val="20"/>
          <w:szCs w:val="20"/>
        </w:rPr>
        <w:t xml:space="preserve"> que os direitos fundamentais são limites ao Poder. Nasceram com a clara finalidade de impedir que uma maioria conjuntural possa, com base em uma “legitimidade de origem”, violar em um limite ao próprio sistema democrático. Em rigor, representam mais que um limite, já que são o próprio fundamento do sistema democrático e constitucional...”.  (VALIM; COLANTUONO, 2017, p. 72-73)</w:t>
      </w:r>
    </w:p>
    <w:p w:rsidR="001B56D9" w:rsidRPr="00AA17F6" w:rsidRDefault="001B56D9" w:rsidP="00B95A2A">
      <w:pPr>
        <w:spacing w:line="360" w:lineRule="auto"/>
        <w:ind w:firstLine="851"/>
        <w:jc w:val="both"/>
        <w:rPr>
          <w:rFonts w:ascii="Times New Roman" w:hAnsi="Times New Roman" w:cs="Times New Roman"/>
        </w:rPr>
      </w:pPr>
    </w:p>
    <w:p w:rsidR="005F7690" w:rsidRPr="00AA17F6" w:rsidRDefault="001C2D84" w:rsidP="008F2641">
      <w:pPr>
        <w:spacing w:line="360" w:lineRule="auto"/>
        <w:ind w:firstLine="851"/>
        <w:jc w:val="both"/>
        <w:rPr>
          <w:rFonts w:ascii="Times New Roman" w:hAnsi="Times New Roman" w:cs="Times New Roman"/>
        </w:rPr>
      </w:pPr>
      <w:r w:rsidRPr="00AA17F6">
        <w:rPr>
          <w:rFonts w:ascii="Times New Roman" w:hAnsi="Times New Roman" w:cs="Times New Roman"/>
        </w:rPr>
        <w:t>O advento da</w:t>
      </w:r>
      <w:r w:rsidR="00EA2F27" w:rsidRPr="00AA17F6">
        <w:rPr>
          <w:rFonts w:ascii="Times New Roman" w:hAnsi="Times New Roman" w:cs="Times New Roman"/>
        </w:rPr>
        <w:t xml:space="preserve"> </w:t>
      </w:r>
      <w:r w:rsidR="007B15A6" w:rsidRPr="00AA17F6">
        <w:rPr>
          <w:rFonts w:ascii="Times New Roman" w:hAnsi="Times New Roman" w:cs="Times New Roman"/>
        </w:rPr>
        <w:t>constituição brasileira</w:t>
      </w:r>
      <w:r w:rsidR="00EA2F27" w:rsidRPr="00AA17F6">
        <w:rPr>
          <w:rFonts w:ascii="Times New Roman" w:hAnsi="Times New Roman" w:cs="Times New Roman"/>
        </w:rPr>
        <w:t xml:space="preserve"> </w:t>
      </w:r>
      <w:r w:rsidRPr="00AA17F6">
        <w:rPr>
          <w:rFonts w:ascii="Times New Roman" w:hAnsi="Times New Roman" w:cs="Times New Roman"/>
        </w:rPr>
        <w:t xml:space="preserve">de 1988 </w:t>
      </w:r>
      <w:r w:rsidR="00EA2F27" w:rsidRPr="00AA17F6">
        <w:rPr>
          <w:rFonts w:ascii="Times New Roman" w:hAnsi="Times New Roman" w:cs="Times New Roman"/>
        </w:rPr>
        <w:t xml:space="preserve">trouxe uma proposta teórica que </w:t>
      </w:r>
      <w:r w:rsidR="003C0196" w:rsidRPr="00AA17F6">
        <w:rPr>
          <w:rFonts w:ascii="Times New Roman" w:hAnsi="Times New Roman" w:cs="Times New Roman"/>
        </w:rPr>
        <w:t>rompe drasticamente</w:t>
      </w:r>
      <w:r w:rsidR="00EA2F27" w:rsidRPr="00AA17F6">
        <w:rPr>
          <w:rFonts w:ascii="Times New Roman" w:hAnsi="Times New Roman" w:cs="Times New Roman"/>
        </w:rPr>
        <w:t xml:space="preserve"> com a </w:t>
      </w:r>
      <w:r w:rsidR="00A22B14" w:rsidRPr="00AA17F6">
        <w:rPr>
          <w:rFonts w:ascii="Times New Roman" w:hAnsi="Times New Roman" w:cs="Times New Roman"/>
        </w:rPr>
        <w:t xml:space="preserve">visão </w:t>
      </w:r>
      <w:r w:rsidR="00EA2F27" w:rsidRPr="00AA17F6">
        <w:rPr>
          <w:rFonts w:ascii="Times New Roman" w:hAnsi="Times New Roman" w:cs="Times New Roman"/>
        </w:rPr>
        <w:t>tradicional do processo até então vigente</w:t>
      </w:r>
      <w:r w:rsidR="0056036A" w:rsidRPr="00AA17F6">
        <w:rPr>
          <w:rFonts w:ascii="Times New Roman" w:hAnsi="Times New Roman" w:cs="Times New Roman"/>
        </w:rPr>
        <w:t xml:space="preserve"> em território brasileiro</w:t>
      </w:r>
      <w:r w:rsidR="00EA2F27" w:rsidRPr="00AA17F6">
        <w:rPr>
          <w:rFonts w:ascii="Times New Roman" w:hAnsi="Times New Roman" w:cs="Times New Roman"/>
        </w:rPr>
        <w:t>, apresentando-o como uma</w:t>
      </w:r>
      <w:r w:rsidR="002B2711" w:rsidRPr="00AA17F6">
        <w:rPr>
          <w:rFonts w:ascii="Times New Roman" w:hAnsi="Times New Roman" w:cs="Times New Roman"/>
        </w:rPr>
        <w:t xml:space="preserve"> verdadeira</w:t>
      </w:r>
      <w:r w:rsidR="00EA2F27" w:rsidRPr="00AA17F6">
        <w:rPr>
          <w:rFonts w:ascii="Times New Roman" w:hAnsi="Times New Roman" w:cs="Times New Roman"/>
        </w:rPr>
        <w:t xml:space="preserve"> garantia do jurisdicionado frente à possibilidade de opressão estatal.</w:t>
      </w:r>
      <w:r w:rsidR="002F200E" w:rsidRPr="00AA17F6">
        <w:rPr>
          <w:rFonts w:ascii="Times New Roman" w:hAnsi="Times New Roman" w:cs="Times New Roman"/>
        </w:rPr>
        <w:t xml:space="preserve"> </w:t>
      </w:r>
      <w:r w:rsidR="00755A26" w:rsidRPr="00755A26">
        <w:rPr>
          <w:rFonts w:ascii="Times New Roman" w:hAnsi="Times New Roman" w:cs="Times New Roman"/>
          <w:highlight w:val="green"/>
        </w:rPr>
        <w:t>O processo deixa de ser visto como mero instrumento a serviço da jurisdição, passando-se a ser visto como garantia constitucional das partes.</w:t>
      </w:r>
      <w:r w:rsidR="00755A26">
        <w:rPr>
          <w:rFonts w:ascii="Times New Roman" w:hAnsi="Times New Roman" w:cs="Times New Roman"/>
        </w:rPr>
        <w:t xml:space="preserve"> </w:t>
      </w:r>
      <w:r w:rsidR="007B15A6" w:rsidRPr="00AA17F6">
        <w:rPr>
          <w:rFonts w:ascii="Times New Roman" w:hAnsi="Times New Roman" w:cs="Times New Roman"/>
        </w:rPr>
        <w:t xml:space="preserve">O processo constitucional no Estado Democrático de Direito constitui-se em espaço de ampla </w:t>
      </w:r>
      <w:proofErr w:type="spellStart"/>
      <w:r w:rsidR="007B15A6" w:rsidRPr="00AA17F6">
        <w:rPr>
          <w:rFonts w:ascii="Times New Roman" w:hAnsi="Times New Roman" w:cs="Times New Roman"/>
        </w:rPr>
        <w:t>dialeticidade</w:t>
      </w:r>
      <w:proofErr w:type="spellEnd"/>
      <w:r w:rsidR="007B15A6" w:rsidRPr="00AA17F6">
        <w:rPr>
          <w:rFonts w:ascii="Times New Roman" w:hAnsi="Times New Roman" w:cs="Times New Roman"/>
        </w:rPr>
        <w:t xml:space="preserve"> dos pontos controversos da demanda, assegurando-se aos sujeitos interessados o direito de igualdade de debate e a possibilidade de influir diretamente na construção do provimento final. Pensar o processo como uma garantia constitucional decorrente da democracia é retirar das mãos do </w:t>
      </w:r>
      <w:r w:rsidR="007B15A6" w:rsidRPr="00AA17F6">
        <w:rPr>
          <w:rFonts w:ascii="Times New Roman" w:hAnsi="Times New Roman" w:cs="Times New Roman"/>
        </w:rPr>
        <w:lastRenderedPageBreak/>
        <w:t xml:space="preserve">magistrado a exclusividade do </w:t>
      </w:r>
      <w:r w:rsidR="006263AD" w:rsidRPr="00AA17F6">
        <w:rPr>
          <w:rFonts w:ascii="Times New Roman" w:hAnsi="Times New Roman" w:cs="Times New Roman"/>
        </w:rPr>
        <w:t>poder</w:t>
      </w:r>
      <w:r w:rsidR="007B15A6" w:rsidRPr="00AA17F6">
        <w:rPr>
          <w:rFonts w:ascii="Times New Roman" w:hAnsi="Times New Roman" w:cs="Times New Roman"/>
        </w:rPr>
        <w:t xml:space="preserve"> de decidir conforme sua visão unilateral e </w:t>
      </w:r>
      <w:proofErr w:type="spellStart"/>
      <w:r w:rsidR="007B15A6" w:rsidRPr="00AA17F6">
        <w:rPr>
          <w:rFonts w:ascii="Times New Roman" w:hAnsi="Times New Roman" w:cs="Times New Roman"/>
        </w:rPr>
        <w:t>metajurídica</w:t>
      </w:r>
      <w:proofErr w:type="spellEnd"/>
      <w:r w:rsidR="007B15A6" w:rsidRPr="00AA17F6">
        <w:rPr>
          <w:rFonts w:ascii="Times New Roman" w:hAnsi="Times New Roman" w:cs="Times New Roman"/>
        </w:rPr>
        <w:t xml:space="preserve"> do caso concreto. Dessa forma, relativiza-se o protagonismo e a discricionariedade judicial, agora regrada pelos limites trazidos pela teoria dos direitos fundamentais. </w:t>
      </w:r>
      <w:r w:rsidR="002F200E" w:rsidRPr="00AA17F6">
        <w:rPr>
          <w:rFonts w:ascii="Times New Roman" w:hAnsi="Times New Roman" w:cs="Times New Roman"/>
        </w:rPr>
        <w:t>Nesse sentido, afirma José Alfredo de Oliveira Baracho que</w:t>
      </w:r>
    </w:p>
    <w:p w:rsidR="002F200E" w:rsidRPr="00AA17F6" w:rsidRDefault="005F7690" w:rsidP="005F7690">
      <w:pPr>
        <w:ind w:left="2268"/>
        <w:jc w:val="both"/>
        <w:rPr>
          <w:rFonts w:ascii="Times New Roman" w:hAnsi="Times New Roman" w:cs="Times New Roman"/>
          <w:sz w:val="20"/>
          <w:szCs w:val="20"/>
        </w:rPr>
      </w:pPr>
      <w:proofErr w:type="gramStart"/>
      <w:r w:rsidRPr="00AA17F6">
        <w:rPr>
          <w:rFonts w:ascii="Times New Roman" w:eastAsia="Times New Roman" w:hAnsi="Times New Roman" w:cs="Times New Roman"/>
          <w:sz w:val="20"/>
          <w:szCs w:val="20"/>
        </w:rPr>
        <w:t>o</w:t>
      </w:r>
      <w:proofErr w:type="gramEnd"/>
      <w:r w:rsidR="002F200E" w:rsidRPr="00AA17F6">
        <w:rPr>
          <w:rFonts w:ascii="Times New Roman" w:eastAsia="Times New Roman" w:hAnsi="Times New Roman" w:cs="Times New Roman"/>
          <w:sz w:val="20"/>
          <w:szCs w:val="20"/>
        </w:rPr>
        <w:t xml:space="preserve"> processo, como garantia constitucional, consolida-se nas constituições do século XX, através da consagração de princípios de direito processual, com o reconhecimento e enumeração de direitos da pessoa humana, sendo que esses consolidam-se pelas garantias que os torna efetivos e exequíveis</w:t>
      </w:r>
      <w:r w:rsidRPr="00AA17F6">
        <w:rPr>
          <w:rFonts w:ascii="Times New Roman" w:eastAsia="Times New Roman" w:hAnsi="Times New Roman" w:cs="Times New Roman"/>
          <w:sz w:val="20"/>
          <w:szCs w:val="20"/>
        </w:rPr>
        <w:t>.</w:t>
      </w:r>
      <w:r w:rsidR="002F200E" w:rsidRPr="00AA17F6">
        <w:rPr>
          <w:rFonts w:ascii="Times New Roman" w:hAnsi="Times New Roman" w:cs="Times New Roman"/>
          <w:sz w:val="20"/>
          <w:szCs w:val="20"/>
        </w:rPr>
        <w:t>(</w:t>
      </w:r>
      <w:r w:rsidRPr="00AA17F6">
        <w:rPr>
          <w:rFonts w:ascii="Times New Roman" w:hAnsi="Times New Roman" w:cs="Times New Roman"/>
          <w:sz w:val="20"/>
          <w:szCs w:val="20"/>
        </w:rPr>
        <w:t xml:space="preserve">BARACHO, </w:t>
      </w:r>
      <w:r w:rsidR="002F200E" w:rsidRPr="00AA17F6">
        <w:rPr>
          <w:rFonts w:ascii="Times New Roman" w:hAnsi="Times New Roman" w:cs="Times New Roman"/>
          <w:sz w:val="20"/>
          <w:szCs w:val="20"/>
        </w:rPr>
        <w:t>1997, p. 106</w:t>
      </w:r>
      <w:r w:rsidR="00483D73" w:rsidRPr="00AA17F6">
        <w:rPr>
          <w:rFonts w:ascii="Times New Roman" w:hAnsi="Times New Roman" w:cs="Times New Roman"/>
          <w:sz w:val="20"/>
          <w:szCs w:val="20"/>
        </w:rPr>
        <w:t>).</w:t>
      </w:r>
    </w:p>
    <w:p w:rsidR="005F7690" w:rsidRPr="00AA17F6" w:rsidRDefault="005F7690" w:rsidP="005F7690">
      <w:pPr>
        <w:ind w:left="2268"/>
        <w:jc w:val="both"/>
        <w:rPr>
          <w:rFonts w:ascii="Times New Roman" w:hAnsi="Times New Roman" w:cs="Times New Roman"/>
          <w:sz w:val="20"/>
          <w:szCs w:val="20"/>
        </w:rPr>
      </w:pPr>
    </w:p>
    <w:p w:rsidR="00483D73" w:rsidRPr="00AA17F6" w:rsidRDefault="001B56D9" w:rsidP="008F2641">
      <w:pPr>
        <w:spacing w:line="360" w:lineRule="auto"/>
        <w:ind w:firstLine="851"/>
        <w:jc w:val="both"/>
        <w:rPr>
          <w:rFonts w:ascii="Times New Roman" w:hAnsi="Times New Roman" w:cs="Times New Roman"/>
        </w:rPr>
      </w:pPr>
      <w:r w:rsidRPr="00AA17F6">
        <w:rPr>
          <w:rFonts w:ascii="Times New Roman" w:hAnsi="Times New Roman" w:cs="Times New Roman"/>
        </w:rPr>
        <w:t xml:space="preserve">Se nos regimes ditatoriais que antecederam a Constituição de 1988 o processo era visto como um mero “instrumento do juiz” para a aplicação do direito material (seguindo os ensinamentos de Enrico Tulio </w:t>
      </w:r>
      <w:proofErr w:type="spellStart"/>
      <w:r w:rsidRPr="00AA17F6">
        <w:rPr>
          <w:rFonts w:ascii="Times New Roman" w:hAnsi="Times New Roman" w:cs="Times New Roman"/>
        </w:rPr>
        <w:t>Liebman</w:t>
      </w:r>
      <w:proofErr w:type="spellEnd"/>
      <w:r w:rsidRPr="00AA17F6">
        <w:rPr>
          <w:rFonts w:ascii="Times New Roman" w:hAnsi="Times New Roman" w:cs="Times New Roman"/>
        </w:rPr>
        <w:t xml:space="preserve"> e Oscar</w:t>
      </w:r>
      <w:r w:rsidR="006263AD" w:rsidRPr="00AA17F6">
        <w:rPr>
          <w:rFonts w:ascii="Times New Roman" w:hAnsi="Times New Roman" w:cs="Times New Roman"/>
        </w:rPr>
        <w:t xml:space="preserve"> von</w:t>
      </w:r>
      <w:r w:rsidRPr="00AA17F6">
        <w:rPr>
          <w:rFonts w:ascii="Times New Roman" w:hAnsi="Times New Roman" w:cs="Times New Roman"/>
        </w:rPr>
        <w:t xml:space="preserve"> </w:t>
      </w:r>
      <w:proofErr w:type="spellStart"/>
      <w:r w:rsidRPr="00AA17F6">
        <w:rPr>
          <w:rFonts w:ascii="Times New Roman" w:hAnsi="Times New Roman" w:cs="Times New Roman"/>
        </w:rPr>
        <w:t>Büllow</w:t>
      </w:r>
      <w:proofErr w:type="spellEnd"/>
      <w:r w:rsidRPr="00AA17F6">
        <w:rPr>
          <w:rFonts w:ascii="Times New Roman" w:hAnsi="Times New Roman" w:cs="Times New Roman"/>
        </w:rPr>
        <w:t xml:space="preserve">), </w:t>
      </w:r>
      <w:r w:rsidR="001C2D84" w:rsidRPr="00AA17F6">
        <w:rPr>
          <w:rFonts w:ascii="Times New Roman" w:hAnsi="Times New Roman" w:cs="Times New Roman"/>
        </w:rPr>
        <w:t xml:space="preserve">o </w:t>
      </w:r>
      <w:r w:rsidRPr="00AA17F6">
        <w:rPr>
          <w:rFonts w:ascii="Times New Roman" w:hAnsi="Times New Roman" w:cs="Times New Roman"/>
        </w:rPr>
        <w:t>advento da nova ordem constitucional</w:t>
      </w:r>
      <w:r w:rsidR="001C2D84" w:rsidRPr="00AA17F6">
        <w:rPr>
          <w:rFonts w:ascii="Times New Roman" w:hAnsi="Times New Roman" w:cs="Times New Roman"/>
        </w:rPr>
        <w:t xml:space="preserve"> fez com</w:t>
      </w:r>
      <w:r w:rsidRPr="00AA17F6">
        <w:rPr>
          <w:rFonts w:ascii="Times New Roman" w:hAnsi="Times New Roman" w:cs="Times New Roman"/>
        </w:rPr>
        <w:t xml:space="preserve"> que os direitos e as</w:t>
      </w:r>
      <w:r w:rsidR="001C2D84" w:rsidRPr="00AA17F6">
        <w:rPr>
          <w:rFonts w:ascii="Times New Roman" w:hAnsi="Times New Roman" w:cs="Times New Roman"/>
        </w:rPr>
        <w:t xml:space="preserve"> garantias fundamentais passassem</w:t>
      </w:r>
      <w:r w:rsidRPr="00AA17F6">
        <w:rPr>
          <w:rFonts w:ascii="Times New Roman" w:hAnsi="Times New Roman" w:cs="Times New Roman"/>
        </w:rPr>
        <w:t xml:space="preserve"> a exercer uma função de protagonismo dentro do ordenamento jurídico</w:t>
      </w:r>
      <w:r w:rsidR="001C2D84" w:rsidRPr="00AA17F6">
        <w:rPr>
          <w:rFonts w:ascii="Times New Roman" w:hAnsi="Times New Roman" w:cs="Times New Roman"/>
        </w:rPr>
        <w:t xml:space="preserve"> brasileiro</w:t>
      </w:r>
      <w:r w:rsidRPr="00AA17F6">
        <w:rPr>
          <w:rFonts w:ascii="Times New Roman" w:hAnsi="Times New Roman" w:cs="Times New Roman"/>
        </w:rPr>
        <w:t>, o que acabou se irradiando para a sistemática processual.</w:t>
      </w:r>
      <w:r w:rsidR="00834BAF" w:rsidRPr="00AA17F6">
        <w:rPr>
          <w:rFonts w:ascii="Times New Roman" w:hAnsi="Times New Roman" w:cs="Times New Roman"/>
        </w:rPr>
        <w:t xml:space="preserve"> Democratizar a forma de compreender sistematicamente o processo constitucional é colocar as partes, juntamente com o magistrado e Ministério Público, como protagonistas e responsáveis pela construção dialógica do provimento final de mérito. A decisão de mérito deixa de ser </w:t>
      </w:r>
      <w:proofErr w:type="gramStart"/>
      <w:r w:rsidR="00834BAF" w:rsidRPr="00AA17F6">
        <w:rPr>
          <w:rFonts w:ascii="Times New Roman" w:hAnsi="Times New Roman" w:cs="Times New Roman"/>
        </w:rPr>
        <w:t>reflexo</w:t>
      </w:r>
      <w:proofErr w:type="gramEnd"/>
      <w:r w:rsidR="00834BAF" w:rsidRPr="00AA17F6">
        <w:rPr>
          <w:rFonts w:ascii="Times New Roman" w:hAnsi="Times New Roman" w:cs="Times New Roman"/>
        </w:rPr>
        <w:t xml:space="preserve"> d</w:t>
      </w:r>
      <w:r w:rsidR="004F44DB" w:rsidRPr="00AA17F6">
        <w:rPr>
          <w:rFonts w:ascii="Times New Roman" w:hAnsi="Times New Roman" w:cs="Times New Roman"/>
        </w:rPr>
        <w:t>o</w:t>
      </w:r>
      <w:r w:rsidR="00834BAF" w:rsidRPr="00AA17F6">
        <w:rPr>
          <w:rFonts w:ascii="Times New Roman" w:hAnsi="Times New Roman" w:cs="Times New Roman"/>
        </w:rPr>
        <w:t xml:space="preserve"> diálogo restritamente construído entre a magistratura e o Ministério Público, retirando-se o acusado da condição de mero coadjuvante, conferindo-lhe condições de poder influir na construção discursivo-participada do mérito processual. Nesse sentido</w:t>
      </w:r>
    </w:p>
    <w:p w:rsidR="00483D73" w:rsidRPr="00AA17F6" w:rsidRDefault="00483D73" w:rsidP="005F7690">
      <w:pPr>
        <w:ind w:left="2268"/>
        <w:jc w:val="both"/>
        <w:rPr>
          <w:rFonts w:ascii="Times New Roman" w:hAnsi="Times New Roman" w:cs="Times New Roman"/>
          <w:sz w:val="20"/>
          <w:szCs w:val="20"/>
        </w:rPr>
      </w:pPr>
      <w:r w:rsidRPr="00AA17F6">
        <w:rPr>
          <w:rFonts w:ascii="Times New Roman" w:hAnsi="Times New Roman" w:cs="Times New Roman"/>
          <w:sz w:val="20"/>
          <w:szCs w:val="20"/>
        </w:rPr>
        <w:t xml:space="preserve">A Constituição da República Federativa do Brasil tem como fundamento a dignidade da pessoa humana (art. 1º, III), regendo-se, inclusive nas relações internacionais, pela prevalência dos direitos humanos (art. 4º, II) e assegurando direitos e garantias individuais a todos os cidadãos em igualdade e sem distinção, de modo que ninguém será submetido a tortura ou tratamento desumano ou degradante (art. 5º, III); que são invioláveis a intimidade, a vida privada, a honra e a imagem das pessoas (art. 5º IX); que é inviolável o sigilo das comunicações telefônicas com as exceções expressas (art. 5º, XII); que não haverá juízo ou tribunal de exceção (art. 5º, XXXVII); que ninguém será processado nem sentenciado senão pela autoridade competente (art. 5º, LIII); que aos acusados são assegurados o contraditório </w:t>
      </w:r>
      <w:r w:rsidR="005F7690" w:rsidRPr="00AA17F6">
        <w:rPr>
          <w:rFonts w:ascii="Times New Roman" w:hAnsi="Times New Roman" w:cs="Times New Roman"/>
          <w:sz w:val="20"/>
          <w:szCs w:val="20"/>
        </w:rPr>
        <w:t>e ampla defesa com os recursos inerentes (art. 5º, LV); que ninguém será considerado culpado até o trânsito em julgado de sentença penal condenatória (art. 5º, LVII); assegurados ainda os direitos decorrentes do regime e dos princípios por ela adotados ou dos tratados internacionais em que seja parte a República do Brasil (art. 5º §2º). (CASTILHO, 2017, p. 107)</w:t>
      </w:r>
    </w:p>
    <w:p w:rsidR="00483D73" w:rsidRPr="00AA17F6" w:rsidRDefault="00483D73" w:rsidP="00483D73">
      <w:pPr>
        <w:spacing w:line="360" w:lineRule="auto"/>
        <w:jc w:val="both"/>
        <w:rPr>
          <w:rFonts w:ascii="Times New Roman" w:hAnsi="Times New Roman" w:cs="Times New Roman"/>
        </w:rPr>
      </w:pPr>
    </w:p>
    <w:p w:rsidR="00877B96" w:rsidRPr="00AA17F6" w:rsidRDefault="001C2D84" w:rsidP="00C24A9F">
      <w:pPr>
        <w:spacing w:line="360" w:lineRule="auto"/>
        <w:ind w:firstLine="851"/>
        <w:jc w:val="both"/>
        <w:rPr>
          <w:rFonts w:ascii="Times New Roman" w:hAnsi="Times New Roman" w:cs="Times New Roman"/>
        </w:rPr>
      </w:pPr>
      <w:r w:rsidRPr="00AA17F6">
        <w:rPr>
          <w:rFonts w:ascii="Times New Roman" w:hAnsi="Times New Roman" w:cs="Times New Roman"/>
        </w:rPr>
        <w:t xml:space="preserve">Seguindo esta </w:t>
      </w:r>
      <w:r w:rsidR="009567B5" w:rsidRPr="00AA17F6">
        <w:rPr>
          <w:rFonts w:ascii="Times New Roman" w:hAnsi="Times New Roman" w:cs="Times New Roman"/>
        </w:rPr>
        <w:t xml:space="preserve">visão </w:t>
      </w:r>
      <w:proofErr w:type="spellStart"/>
      <w:r w:rsidR="009567B5" w:rsidRPr="00AA17F6">
        <w:rPr>
          <w:rFonts w:ascii="Times New Roman" w:hAnsi="Times New Roman" w:cs="Times New Roman"/>
        </w:rPr>
        <w:t>garantista</w:t>
      </w:r>
      <w:proofErr w:type="spellEnd"/>
      <w:r w:rsidR="009567B5" w:rsidRPr="00AA17F6">
        <w:rPr>
          <w:rFonts w:ascii="Times New Roman" w:hAnsi="Times New Roman" w:cs="Times New Roman"/>
        </w:rPr>
        <w:t xml:space="preserve"> e democrática do processo,</w:t>
      </w:r>
      <w:r w:rsidR="00834BAF" w:rsidRPr="00AA17F6">
        <w:rPr>
          <w:rFonts w:ascii="Times New Roman" w:hAnsi="Times New Roman" w:cs="Times New Roman"/>
        </w:rPr>
        <w:t xml:space="preserve"> o p</w:t>
      </w:r>
      <w:r w:rsidR="00B95A2A" w:rsidRPr="00AA17F6">
        <w:rPr>
          <w:rFonts w:ascii="Times New Roman" w:hAnsi="Times New Roman" w:cs="Times New Roman"/>
        </w:rPr>
        <w:t xml:space="preserve">oder </w:t>
      </w:r>
      <w:r w:rsidR="00834BAF" w:rsidRPr="00AA17F6">
        <w:rPr>
          <w:rFonts w:ascii="Times New Roman" w:hAnsi="Times New Roman" w:cs="Times New Roman"/>
        </w:rPr>
        <w:t>j</w:t>
      </w:r>
      <w:r w:rsidR="00B95A2A" w:rsidRPr="00AA17F6">
        <w:rPr>
          <w:rFonts w:ascii="Times New Roman" w:hAnsi="Times New Roman" w:cs="Times New Roman"/>
        </w:rPr>
        <w:t>udiciário</w:t>
      </w:r>
      <w:r w:rsidRPr="00AA17F6">
        <w:rPr>
          <w:rFonts w:ascii="Times New Roman" w:hAnsi="Times New Roman" w:cs="Times New Roman"/>
        </w:rPr>
        <w:t xml:space="preserve"> passou</w:t>
      </w:r>
      <w:r w:rsidR="00EA2F27" w:rsidRPr="00AA17F6">
        <w:rPr>
          <w:rFonts w:ascii="Times New Roman" w:hAnsi="Times New Roman" w:cs="Times New Roman"/>
        </w:rPr>
        <w:t xml:space="preserve"> a ter um papel de salvaguarda dos direitos do cidadão, impedindo o abuso do Estado no exercício da jurisdição</w:t>
      </w:r>
      <w:r w:rsidR="0092103D">
        <w:rPr>
          <w:rFonts w:ascii="Times New Roman" w:hAnsi="Times New Roman" w:cs="Times New Roman"/>
        </w:rPr>
        <w:t xml:space="preserve"> </w:t>
      </w:r>
      <w:r w:rsidR="0092103D" w:rsidRPr="0092103D">
        <w:rPr>
          <w:rFonts w:ascii="Times New Roman" w:hAnsi="Times New Roman" w:cs="Times New Roman"/>
          <w:highlight w:val="green"/>
        </w:rPr>
        <w:t xml:space="preserve">para, assim, salvaguardar os direitos fundamentais previstos no plano constituinte e </w:t>
      </w:r>
      <w:proofErr w:type="spellStart"/>
      <w:r w:rsidR="0092103D" w:rsidRPr="0092103D">
        <w:rPr>
          <w:rFonts w:ascii="Times New Roman" w:hAnsi="Times New Roman" w:cs="Times New Roman"/>
          <w:highlight w:val="green"/>
        </w:rPr>
        <w:t>instituinte</w:t>
      </w:r>
      <w:proofErr w:type="spellEnd"/>
      <w:r w:rsidR="00EA2F27" w:rsidRPr="00AA17F6">
        <w:rPr>
          <w:rFonts w:ascii="Times New Roman" w:hAnsi="Times New Roman" w:cs="Times New Roman"/>
        </w:rPr>
        <w:t xml:space="preserve">. </w:t>
      </w:r>
      <w:r w:rsidR="009567B5" w:rsidRPr="00AA17F6">
        <w:rPr>
          <w:rFonts w:ascii="Times New Roman" w:hAnsi="Times New Roman" w:cs="Times New Roman"/>
        </w:rPr>
        <w:t>Alinhando-se a essa perspectiva</w:t>
      </w:r>
      <w:r w:rsidR="00A24988" w:rsidRPr="00AA17F6">
        <w:rPr>
          <w:rFonts w:ascii="Times New Roman" w:hAnsi="Times New Roman" w:cs="Times New Roman"/>
        </w:rPr>
        <w:t>,</w:t>
      </w:r>
      <w:r w:rsidR="00834BAF" w:rsidRPr="00AA17F6">
        <w:rPr>
          <w:rFonts w:ascii="Times New Roman" w:hAnsi="Times New Roman" w:cs="Times New Roman"/>
        </w:rPr>
        <w:t xml:space="preserve"> o p</w:t>
      </w:r>
      <w:r w:rsidR="009567B5" w:rsidRPr="00AA17F6">
        <w:rPr>
          <w:rFonts w:ascii="Times New Roman" w:hAnsi="Times New Roman" w:cs="Times New Roman"/>
        </w:rPr>
        <w:t xml:space="preserve">rocesso </w:t>
      </w:r>
      <w:r w:rsidR="00834BAF" w:rsidRPr="00AA17F6">
        <w:rPr>
          <w:rFonts w:ascii="Times New Roman" w:hAnsi="Times New Roman" w:cs="Times New Roman"/>
        </w:rPr>
        <w:t>p</w:t>
      </w:r>
      <w:r w:rsidR="009567B5" w:rsidRPr="00AA17F6">
        <w:rPr>
          <w:rFonts w:ascii="Times New Roman" w:hAnsi="Times New Roman" w:cs="Times New Roman"/>
        </w:rPr>
        <w:t xml:space="preserve">enal </w:t>
      </w:r>
      <w:r w:rsidRPr="00AA17F6">
        <w:rPr>
          <w:rFonts w:ascii="Times New Roman" w:hAnsi="Times New Roman" w:cs="Times New Roman"/>
        </w:rPr>
        <w:t>começou a</w:t>
      </w:r>
      <w:r w:rsidR="009567B5" w:rsidRPr="00AA17F6">
        <w:rPr>
          <w:rFonts w:ascii="Times New Roman" w:hAnsi="Times New Roman" w:cs="Times New Roman"/>
        </w:rPr>
        <w:t xml:space="preserve"> apresentar-se como um </w:t>
      </w:r>
      <w:r w:rsidR="009567B5" w:rsidRPr="00AA17F6">
        <w:rPr>
          <w:rFonts w:ascii="Times New Roman" w:hAnsi="Times New Roman" w:cs="Times New Roman"/>
          <w:i/>
        </w:rPr>
        <w:t>“</w:t>
      </w:r>
      <w:proofErr w:type="spellStart"/>
      <w:r w:rsidR="009567B5" w:rsidRPr="00AA17F6">
        <w:rPr>
          <w:rFonts w:ascii="Times New Roman" w:hAnsi="Times New Roman" w:cs="Times New Roman"/>
          <w:i/>
        </w:rPr>
        <w:t>locus</w:t>
      </w:r>
      <w:proofErr w:type="spellEnd"/>
      <w:r w:rsidR="009567B5" w:rsidRPr="00AA17F6">
        <w:rPr>
          <w:rFonts w:ascii="Times New Roman" w:hAnsi="Times New Roman" w:cs="Times New Roman"/>
          <w:i/>
        </w:rPr>
        <w:t>”</w:t>
      </w:r>
      <w:r w:rsidR="009567B5" w:rsidRPr="00AA17F6">
        <w:rPr>
          <w:rFonts w:ascii="Times New Roman" w:hAnsi="Times New Roman" w:cs="Times New Roman"/>
        </w:rPr>
        <w:t xml:space="preserve"> para discussão da culpabilidade à luz das garantias constitucionais limitadoras do direito de punir, exercendo seu papel garantidor de direitos, e assegura</w:t>
      </w:r>
      <w:r w:rsidR="006263AD" w:rsidRPr="00AA17F6">
        <w:rPr>
          <w:rFonts w:ascii="Times New Roman" w:hAnsi="Times New Roman" w:cs="Times New Roman"/>
        </w:rPr>
        <w:t>n</w:t>
      </w:r>
      <w:r w:rsidR="009567B5" w:rsidRPr="00AA17F6">
        <w:rPr>
          <w:rFonts w:ascii="Times New Roman" w:hAnsi="Times New Roman" w:cs="Times New Roman"/>
        </w:rPr>
        <w:t xml:space="preserve">do que a punição se dê </w:t>
      </w:r>
      <w:r w:rsidR="009567B5" w:rsidRPr="00AA17F6">
        <w:rPr>
          <w:rFonts w:ascii="Times New Roman" w:hAnsi="Times New Roman" w:cs="Times New Roman"/>
        </w:rPr>
        <w:lastRenderedPageBreak/>
        <w:t xml:space="preserve">de acordo com a lei e os princípios constitucionais. </w:t>
      </w:r>
      <w:r w:rsidR="00834BAF" w:rsidRPr="00AA17F6">
        <w:rPr>
          <w:rFonts w:ascii="Times New Roman" w:hAnsi="Times New Roman" w:cs="Times New Roman"/>
        </w:rPr>
        <w:t>O processo penal democrático-</w:t>
      </w:r>
      <w:proofErr w:type="spellStart"/>
      <w:r w:rsidR="00834BAF" w:rsidRPr="00AA17F6">
        <w:rPr>
          <w:rFonts w:ascii="Times New Roman" w:hAnsi="Times New Roman" w:cs="Times New Roman"/>
        </w:rPr>
        <w:t>garantista</w:t>
      </w:r>
      <w:proofErr w:type="spellEnd"/>
      <w:r w:rsidR="00834BAF" w:rsidRPr="00AA17F6">
        <w:rPr>
          <w:rFonts w:ascii="Times New Roman" w:hAnsi="Times New Roman" w:cs="Times New Roman"/>
        </w:rPr>
        <w:t xml:space="preserve"> objetiva resguardar os direitos fundamentais do acusado, de modo a evitar que o mesmo seja sumariamente julgado e punido. Prioriza-se o contraditório, ampla defesa, devido processo legal, que são princípios que legitimam o direito de construção dialógica do provimento final, colocando-se o acusado como protagonista do processo penal, permitindo-se o direito de participar da formação do mérito processual. Dessa forma</w:t>
      </w:r>
    </w:p>
    <w:p w:rsidR="00877B96" w:rsidRPr="00AA17F6" w:rsidRDefault="00834BAF" w:rsidP="004C47C4">
      <w:pPr>
        <w:ind w:left="2268"/>
        <w:jc w:val="both"/>
        <w:rPr>
          <w:rFonts w:ascii="Times New Roman" w:eastAsia="Times New Roman" w:hAnsi="Times New Roman" w:cs="Times New Roman"/>
          <w:sz w:val="20"/>
          <w:szCs w:val="20"/>
        </w:rPr>
      </w:pPr>
      <w:r w:rsidRPr="00AA17F6">
        <w:rPr>
          <w:rFonts w:ascii="Times New Roman" w:eastAsia="Times New Roman" w:hAnsi="Times New Roman" w:cs="Times New Roman"/>
          <w:sz w:val="20"/>
          <w:szCs w:val="20"/>
        </w:rPr>
        <w:t>[</w:t>
      </w:r>
      <w:r w:rsidR="00877B96" w:rsidRPr="00AA17F6">
        <w:rPr>
          <w:rFonts w:ascii="Times New Roman" w:eastAsia="Times New Roman" w:hAnsi="Times New Roman" w:cs="Times New Roman"/>
          <w:sz w:val="20"/>
          <w:szCs w:val="20"/>
        </w:rPr>
        <w:t>...</w:t>
      </w:r>
      <w:r w:rsidRPr="00AA17F6">
        <w:rPr>
          <w:rFonts w:ascii="Times New Roman" w:eastAsia="Times New Roman" w:hAnsi="Times New Roman" w:cs="Times New Roman"/>
          <w:sz w:val="20"/>
          <w:szCs w:val="20"/>
        </w:rPr>
        <w:t>]</w:t>
      </w:r>
      <w:r w:rsidR="00877B96" w:rsidRPr="00AA17F6">
        <w:rPr>
          <w:rFonts w:ascii="Times New Roman" w:eastAsia="Times New Roman" w:hAnsi="Times New Roman" w:cs="Times New Roman"/>
          <w:sz w:val="20"/>
          <w:szCs w:val="20"/>
        </w:rPr>
        <w:t xml:space="preserve"> no Estado democrático de Direito, em sua visão procedimental, não mais se poderia afirmar jurisdição como atividade do juiz no desenvolvimento do poder do Estado em direito o direito ou em aplica-lo ao caso concreto, mas sim como o resultado necessário da atividade discursiva dos sujeitos do processo a partir de argumentos internos ao ordenamento (LEAL, 2008, p. 34)</w:t>
      </w:r>
    </w:p>
    <w:p w:rsidR="00B0739F" w:rsidRPr="00AA17F6" w:rsidRDefault="00B0739F" w:rsidP="009567B5">
      <w:pPr>
        <w:spacing w:line="360" w:lineRule="auto"/>
        <w:ind w:firstLine="851"/>
        <w:jc w:val="both"/>
        <w:rPr>
          <w:rFonts w:ascii="Times New Roman" w:hAnsi="Times New Roman" w:cs="Times New Roman"/>
        </w:rPr>
      </w:pPr>
    </w:p>
    <w:p w:rsidR="00A33C92" w:rsidRPr="00AA17F6" w:rsidRDefault="00ED22D8" w:rsidP="00A33C92">
      <w:pPr>
        <w:spacing w:line="360" w:lineRule="auto"/>
        <w:ind w:firstLine="851"/>
        <w:jc w:val="both"/>
        <w:rPr>
          <w:rFonts w:ascii="Times New Roman" w:hAnsi="Times New Roman" w:cs="Times New Roman"/>
        </w:rPr>
      </w:pPr>
      <w:r w:rsidRPr="00AA17F6">
        <w:rPr>
          <w:rFonts w:ascii="Times New Roman" w:hAnsi="Times New Roman" w:cs="Times New Roman"/>
        </w:rPr>
        <w:t>Quando Franz von</w:t>
      </w:r>
      <w:r w:rsidR="00834BAF" w:rsidRPr="00AA17F6">
        <w:rPr>
          <w:rFonts w:ascii="Times New Roman" w:hAnsi="Times New Roman" w:cs="Times New Roman"/>
        </w:rPr>
        <w:t xml:space="preserve"> </w:t>
      </w:r>
      <w:proofErr w:type="spellStart"/>
      <w:r w:rsidRPr="00AA17F6">
        <w:rPr>
          <w:rFonts w:ascii="Times New Roman" w:hAnsi="Times New Roman" w:cs="Times New Roman"/>
        </w:rPr>
        <w:t>Lizst</w:t>
      </w:r>
      <w:proofErr w:type="spellEnd"/>
      <w:r w:rsidRPr="00AA17F6">
        <w:rPr>
          <w:rFonts w:ascii="Times New Roman" w:hAnsi="Times New Roman" w:cs="Times New Roman"/>
        </w:rPr>
        <w:t xml:space="preserve"> cunhou a célebre expressão segundo a qual as regras penais criariam uma espécie de ‘Carta Magna do Delinquente”, certamente pensava em uma aplicação racional do Direito Penal (e de toda a sistemática a ele relacionada) com o intuito de impedir o</w:t>
      </w:r>
      <w:r w:rsidR="00834BAF" w:rsidRPr="00AA17F6">
        <w:rPr>
          <w:rFonts w:ascii="Times New Roman" w:hAnsi="Times New Roman" w:cs="Times New Roman"/>
        </w:rPr>
        <w:t xml:space="preserve"> </w:t>
      </w:r>
      <w:r w:rsidR="001C2D84" w:rsidRPr="00AA17F6">
        <w:rPr>
          <w:rFonts w:ascii="Times New Roman" w:hAnsi="Times New Roman" w:cs="Times New Roman"/>
        </w:rPr>
        <w:t>“</w:t>
      </w:r>
      <w:proofErr w:type="spellStart"/>
      <w:r w:rsidR="004C47C4" w:rsidRPr="00AA17F6">
        <w:rPr>
          <w:rFonts w:ascii="Times New Roman" w:hAnsi="Times New Roman" w:cs="Times New Roman"/>
        </w:rPr>
        <w:t>decisionismo</w:t>
      </w:r>
      <w:proofErr w:type="spellEnd"/>
      <w:r w:rsidR="001C2D84" w:rsidRPr="00AA17F6">
        <w:rPr>
          <w:rFonts w:ascii="Times New Roman" w:hAnsi="Times New Roman" w:cs="Times New Roman"/>
        </w:rPr>
        <w:t>”</w:t>
      </w:r>
      <w:r w:rsidR="004C47C4" w:rsidRPr="00AA17F6">
        <w:rPr>
          <w:rFonts w:ascii="Times New Roman" w:hAnsi="Times New Roman" w:cs="Times New Roman"/>
        </w:rPr>
        <w:t xml:space="preserve"> e</w:t>
      </w:r>
      <w:r w:rsidR="001C2D84" w:rsidRPr="00AA17F6">
        <w:rPr>
          <w:rFonts w:ascii="Times New Roman" w:hAnsi="Times New Roman" w:cs="Times New Roman"/>
        </w:rPr>
        <w:t>, consequentemente,</w:t>
      </w:r>
      <w:r w:rsidR="004C47C4" w:rsidRPr="00AA17F6">
        <w:rPr>
          <w:rFonts w:ascii="Times New Roman" w:hAnsi="Times New Roman" w:cs="Times New Roman"/>
        </w:rPr>
        <w:t xml:space="preserve"> o</w:t>
      </w:r>
      <w:r w:rsidRPr="00AA17F6">
        <w:rPr>
          <w:rFonts w:ascii="Times New Roman" w:hAnsi="Times New Roman" w:cs="Times New Roman"/>
        </w:rPr>
        <w:t xml:space="preserve"> abuso na aplicação da violência estatal</w:t>
      </w:r>
      <w:r w:rsidR="00834BAF" w:rsidRPr="00AA17F6">
        <w:rPr>
          <w:rFonts w:ascii="Times New Roman" w:hAnsi="Times New Roman" w:cs="Times New Roman"/>
        </w:rPr>
        <w:t xml:space="preserve"> (LEAL, 2008)</w:t>
      </w:r>
      <w:r w:rsidRPr="00AA17F6">
        <w:rPr>
          <w:rFonts w:ascii="Times New Roman" w:hAnsi="Times New Roman" w:cs="Times New Roman"/>
        </w:rPr>
        <w:t>.</w:t>
      </w:r>
      <w:r w:rsidR="00834BAF" w:rsidRPr="00AA17F6">
        <w:rPr>
          <w:rFonts w:ascii="Times New Roman" w:hAnsi="Times New Roman" w:cs="Times New Roman"/>
        </w:rPr>
        <w:t xml:space="preserve"> </w:t>
      </w:r>
      <w:r w:rsidR="0056036A" w:rsidRPr="00AA17F6">
        <w:rPr>
          <w:rFonts w:ascii="Times New Roman" w:hAnsi="Times New Roman" w:cs="Times New Roman"/>
        </w:rPr>
        <w:t>Dessa forma, a</w:t>
      </w:r>
      <w:r w:rsidR="00D04420" w:rsidRPr="00AA17F6">
        <w:rPr>
          <w:rFonts w:ascii="Times New Roman" w:hAnsi="Times New Roman" w:cs="Times New Roman"/>
        </w:rPr>
        <w:t xml:space="preserve"> análise das questões penais dentro do Estado Democrático de Direito, como é o caso do Brasil, deve se dar através do processo judicial, respaldada pelo princípio do devido processo legal (art. 5º, LIV da CF) e amparado pelo contraditório, a ampla defesa, a isonomia das partes, o juiz natural e o duplo grau de jurisdição.</w:t>
      </w:r>
    </w:p>
    <w:p w:rsidR="00A33C92" w:rsidRPr="00AA17F6" w:rsidRDefault="00D04420"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Em uma concepção democrática de </w:t>
      </w:r>
      <w:r w:rsidR="00363087" w:rsidRPr="00AA17F6">
        <w:rPr>
          <w:rFonts w:ascii="Times New Roman" w:hAnsi="Times New Roman" w:cs="Times New Roman"/>
        </w:rPr>
        <w:t>d</w:t>
      </w:r>
      <w:r w:rsidRPr="00AA17F6">
        <w:rPr>
          <w:rFonts w:ascii="Times New Roman" w:hAnsi="Times New Roman" w:cs="Times New Roman"/>
        </w:rPr>
        <w:t>ireito, torna-se fundamental que o</w:t>
      </w:r>
      <w:r w:rsidR="0014028A" w:rsidRPr="00AA17F6">
        <w:rPr>
          <w:rFonts w:ascii="Times New Roman" w:hAnsi="Times New Roman" w:cs="Times New Roman"/>
        </w:rPr>
        <w:t xml:space="preserve"> sistema de tomada de decisões </w:t>
      </w:r>
      <w:r w:rsidRPr="00AA17F6">
        <w:rPr>
          <w:rFonts w:ascii="Times New Roman" w:hAnsi="Times New Roman" w:cs="Times New Roman"/>
        </w:rPr>
        <w:t xml:space="preserve">se estabeleça de forma a permitir a fiscalização do provimento final pela sociedade, </w:t>
      </w:r>
      <w:r w:rsidR="001C2D84" w:rsidRPr="00AA17F6">
        <w:rPr>
          <w:rFonts w:ascii="Times New Roman" w:hAnsi="Times New Roman" w:cs="Times New Roman"/>
        </w:rPr>
        <w:t>possibilitando</w:t>
      </w:r>
      <w:r w:rsidRPr="00AA17F6">
        <w:rPr>
          <w:rFonts w:ascii="Times New Roman" w:hAnsi="Times New Roman" w:cs="Times New Roman"/>
        </w:rPr>
        <w:t xml:space="preserve">, inclusive, que se faça a contestação aos argumentos utilizados na </w:t>
      </w:r>
      <w:r w:rsidR="0014028A" w:rsidRPr="00AA17F6">
        <w:rPr>
          <w:rFonts w:ascii="Times New Roman" w:hAnsi="Times New Roman" w:cs="Times New Roman"/>
        </w:rPr>
        <w:t>sentença</w:t>
      </w:r>
      <w:r w:rsidR="009814FF" w:rsidRPr="00AA17F6">
        <w:rPr>
          <w:rFonts w:ascii="Times New Roman" w:hAnsi="Times New Roman" w:cs="Times New Roman"/>
        </w:rPr>
        <w:t>,</w:t>
      </w:r>
      <w:r w:rsidRPr="00AA17F6">
        <w:rPr>
          <w:rFonts w:ascii="Times New Roman" w:hAnsi="Times New Roman" w:cs="Times New Roman"/>
        </w:rPr>
        <w:t xml:space="preserve"> através de mecanismos de revisão próprios.</w:t>
      </w:r>
      <w:r w:rsidR="00363087" w:rsidRPr="00AA17F6">
        <w:rPr>
          <w:rFonts w:ascii="Times New Roman" w:hAnsi="Times New Roman" w:cs="Times New Roman"/>
        </w:rPr>
        <w:t xml:space="preserve"> A jurisdição constitucional contrapõe-se à autocracia jurisdicional, que coloca o magistrado como protagonista do processo e o legitimado exclusivo para decidir aprioristicamente a lide conforme suas percepções </w:t>
      </w:r>
      <w:proofErr w:type="spellStart"/>
      <w:r w:rsidR="00363087" w:rsidRPr="00AA17F6">
        <w:rPr>
          <w:rFonts w:ascii="Times New Roman" w:hAnsi="Times New Roman" w:cs="Times New Roman"/>
        </w:rPr>
        <w:t>metajurídicas</w:t>
      </w:r>
      <w:proofErr w:type="spellEnd"/>
      <w:r w:rsidR="00363087" w:rsidRPr="00AA17F6">
        <w:rPr>
          <w:rFonts w:ascii="Times New Roman" w:hAnsi="Times New Roman" w:cs="Times New Roman"/>
        </w:rPr>
        <w:t xml:space="preserve">. Sob o viés da </w:t>
      </w:r>
      <w:proofErr w:type="spellStart"/>
      <w:r w:rsidR="00363087" w:rsidRPr="00AA17F6">
        <w:rPr>
          <w:rFonts w:ascii="Times New Roman" w:hAnsi="Times New Roman" w:cs="Times New Roman"/>
        </w:rPr>
        <w:t>processualidade</w:t>
      </w:r>
      <w:proofErr w:type="spellEnd"/>
      <w:r w:rsidR="00363087" w:rsidRPr="00AA17F6">
        <w:rPr>
          <w:rFonts w:ascii="Times New Roman" w:hAnsi="Times New Roman" w:cs="Times New Roman"/>
        </w:rPr>
        <w:t xml:space="preserve"> democrática</w:t>
      </w:r>
      <w:r w:rsidR="00846DD7" w:rsidRPr="00AA17F6">
        <w:rPr>
          <w:rFonts w:ascii="Times New Roman" w:hAnsi="Times New Roman" w:cs="Times New Roman"/>
        </w:rPr>
        <w:t>,</w:t>
      </w:r>
      <w:r w:rsidR="00363087" w:rsidRPr="00AA17F6">
        <w:rPr>
          <w:rFonts w:ascii="Times New Roman" w:hAnsi="Times New Roman" w:cs="Times New Roman"/>
        </w:rPr>
        <w:t xml:space="preserve"> a utilização da racionalidade crítica passa a ser o referencial das decisões judiciais, que não admitem mais a interpretação da lei fundada em juízos valorativos que objetivam a punição sumária do acusado. </w:t>
      </w:r>
    </w:p>
    <w:p w:rsidR="00A33C92" w:rsidRPr="00AA17F6" w:rsidRDefault="00D04420" w:rsidP="00A33C92">
      <w:pPr>
        <w:spacing w:line="360" w:lineRule="auto"/>
        <w:ind w:firstLine="851"/>
        <w:jc w:val="both"/>
        <w:rPr>
          <w:rFonts w:ascii="Times New Roman" w:hAnsi="Times New Roman" w:cs="Times New Roman"/>
        </w:rPr>
      </w:pPr>
      <w:r w:rsidRPr="00AA17F6">
        <w:rPr>
          <w:rFonts w:ascii="Times New Roman" w:hAnsi="Times New Roman" w:cs="Times New Roman"/>
        </w:rPr>
        <w:t>O respeito ao contraditório e à ampla defesa no processo de tomada de decisão judicial é consectário lógico da democracia, posto que a legitimação do provimento jurisdicional somente se dá mediante a efetivação dos preceitos processuais insculpidos na norma constitucional</w:t>
      </w:r>
      <w:r w:rsidR="005F7690" w:rsidRPr="00AA17F6">
        <w:rPr>
          <w:rFonts w:ascii="Times New Roman" w:hAnsi="Times New Roman" w:cs="Times New Roman"/>
        </w:rPr>
        <w:t xml:space="preserve"> e, ainda, nos tratados internacionais</w:t>
      </w:r>
      <w:r w:rsidR="00CF7A9E" w:rsidRPr="00AA17F6">
        <w:rPr>
          <w:rFonts w:ascii="Times New Roman" w:hAnsi="Times New Roman" w:cs="Times New Roman"/>
        </w:rPr>
        <w:t>,</w:t>
      </w:r>
      <w:r w:rsidR="005F7690" w:rsidRPr="00AA17F6">
        <w:rPr>
          <w:rFonts w:ascii="Times New Roman" w:hAnsi="Times New Roman" w:cs="Times New Roman"/>
        </w:rPr>
        <w:t xml:space="preserve"> que visam à proteção dos direitos humanos</w:t>
      </w:r>
      <w:r w:rsidRPr="00AA17F6">
        <w:rPr>
          <w:rFonts w:ascii="Times New Roman" w:hAnsi="Times New Roman" w:cs="Times New Roman"/>
        </w:rPr>
        <w:t>.</w:t>
      </w:r>
      <w:r w:rsidR="00363087" w:rsidRPr="00AA17F6">
        <w:rPr>
          <w:rFonts w:ascii="Times New Roman" w:hAnsi="Times New Roman" w:cs="Times New Roman"/>
        </w:rPr>
        <w:t xml:space="preserve"> </w:t>
      </w:r>
      <w:r w:rsidR="00FC5190" w:rsidRPr="00FC5190">
        <w:rPr>
          <w:rFonts w:ascii="Times New Roman" w:hAnsi="Times New Roman" w:cs="Times New Roman"/>
          <w:highlight w:val="green"/>
        </w:rPr>
        <w:t xml:space="preserve">A </w:t>
      </w:r>
      <w:proofErr w:type="spellStart"/>
      <w:r w:rsidR="00FC5190" w:rsidRPr="00FC5190">
        <w:rPr>
          <w:rFonts w:ascii="Times New Roman" w:hAnsi="Times New Roman" w:cs="Times New Roman"/>
          <w:highlight w:val="green"/>
        </w:rPr>
        <w:t>exauriência</w:t>
      </w:r>
      <w:proofErr w:type="spellEnd"/>
      <w:r w:rsidR="00FC5190" w:rsidRPr="00FC5190">
        <w:rPr>
          <w:rFonts w:ascii="Times New Roman" w:hAnsi="Times New Roman" w:cs="Times New Roman"/>
          <w:highlight w:val="green"/>
        </w:rPr>
        <w:t xml:space="preserve"> argumentativa dos pontos controversos da demanda, realizada pelas partes interessadas, é o que assegura a legitimidade democrática do provimento final de mérito.</w:t>
      </w:r>
      <w:r w:rsidR="00FC5190">
        <w:rPr>
          <w:rFonts w:ascii="Times New Roman" w:hAnsi="Times New Roman" w:cs="Times New Roman"/>
        </w:rPr>
        <w:t xml:space="preserve"> </w:t>
      </w:r>
      <w:r w:rsidR="00363087" w:rsidRPr="00AA17F6">
        <w:rPr>
          <w:rFonts w:ascii="Times New Roman" w:hAnsi="Times New Roman" w:cs="Times New Roman"/>
        </w:rPr>
        <w:t xml:space="preserve">Qualquer decisão judicial contrária aos respectivos princípios ocasiona o </w:t>
      </w:r>
      <w:proofErr w:type="spellStart"/>
      <w:r w:rsidR="00363087" w:rsidRPr="00AA17F6">
        <w:rPr>
          <w:rFonts w:ascii="Times New Roman" w:hAnsi="Times New Roman" w:cs="Times New Roman"/>
          <w:i/>
        </w:rPr>
        <w:t>error</w:t>
      </w:r>
      <w:proofErr w:type="spellEnd"/>
      <w:r w:rsidR="00363087" w:rsidRPr="00AA17F6">
        <w:rPr>
          <w:rFonts w:ascii="Times New Roman" w:hAnsi="Times New Roman" w:cs="Times New Roman"/>
          <w:i/>
        </w:rPr>
        <w:t xml:space="preserve"> in procedendo,</w:t>
      </w:r>
      <w:r w:rsidR="00363087" w:rsidRPr="00AA17F6">
        <w:rPr>
          <w:rFonts w:ascii="Times New Roman" w:hAnsi="Times New Roman" w:cs="Times New Roman"/>
        </w:rPr>
        <w:t xml:space="preserve"> </w:t>
      </w:r>
      <w:r w:rsidR="00363087" w:rsidRPr="00AA17F6">
        <w:rPr>
          <w:rFonts w:ascii="Times New Roman" w:hAnsi="Times New Roman" w:cs="Times New Roman"/>
        </w:rPr>
        <w:lastRenderedPageBreak/>
        <w:t xml:space="preserve">cuja consequência é a declaração de nulidade do ato processual proferido contrariamente aos direitos do acusado. </w:t>
      </w:r>
    </w:p>
    <w:p w:rsidR="00A33C92" w:rsidRPr="00AA17F6" w:rsidRDefault="00D04420" w:rsidP="00A33C92">
      <w:pPr>
        <w:spacing w:line="360" w:lineRule="auto"/>
        <w:ind w:firstLine="851"/>
        <w:jc w:val="both"/>
        <w:rPr>
          <w:rFonts w:ascii="Times New Roman" w:hAnsi="Times New Roman" w:cs="Times New Roman"/>
        </w:rPr>
      </w:pPr>
      <w:r w:rsidRPr="00AA17F6">
        <w:rPr>
          <w:rFonts w:ascii="Times New Roman" w:hAnsi="Times New Roman" w:cs="Times New Roman"/>
        </w:rPr>
        <w:t>Assim sendo, quem garante a legitimidade</w:t>
      </w:r>
      <w:r w:rsidR="0088383D" w:rsidRPr="00AA17F6">
        <w:rPr>
          <w:rFonts w:ascii="Times New Roman" w:hAnsi="Times New Roman" w:cs="Times New Roman"/>
        </w:rPr>
        <w:t xml:space="preserve"> democrática</w:t>
      </w:r>
      <w:r w:rsidRPr="00AA17F6">
        <w:rPr>
          <w:rFonts w:ascii="Times New Roman" w:hAnsi="Times New Roman" w:cs="Times New Roman"/>
        </w:rPr>
        <w:t xml:space="preserve"> do provimento jurisdicional é a obediência irrestrita ao processo judicial</w:t>
      </w:r>
      <w:r w:rsidR="005F7690" w:rsidRPr="00AA17F6">
        <w:rPr>
          <w:rFonts w:ascii="Times New Roman" w:hAnsi="Times New Roman" w:cs="Times New Roman"/>
        </w:rPr>
        <w:t xml:space="preserve"> e aos princípios a ele inerentes</w:t>
      </w:r>
      <w:r w:rsidR="0088383D" w:rsidRPr="00AA17F6">
        <w:rPr>
          <w:rFonts w:ascii="Times New Roman" w:hAnsi="Times New Roman" w:cs="Times New Roman"/>
        </w:rPr>
        <w:t>, bem como o reconhecimento do direito de as partes serem coautoras do conteúdo de mérito debatido judicialmente</w:t>
      </w:r>
      <w:r w:rsidRPr="00AA17F6">
        <w:rPr>
          <w:rFonts w:ascii="Times New Roman" w:hAnsi="Times New Roman" w:cs="Times New Roman"/>
        </w:rPr>
        <w:t xml:space="preserve">. Nesse sentido, é importante </w:t>
      </w:r>
      <w:r w:rsidRPr="007E7D32">
        <w:rPr>
          <w:rFonts w:ascii="Times New Roman" w:hAnsi="Times New Roman" w:cs="Times New Roman"/>
          <w:highlight w:val="green"/>
        </w:rPr>
        <w:t xml:space="preserve">lembrar os ensinamentos de </w:t>
      </w:r>
      <w:r w:rsidR="007E7D32" w:rsidRPr="007E7D32">
        <w:rPr>
          <w:rFonts w:ascii="Times New Roman" w:hAnsi="Times New Roman" w:cs="Times New Roman"/>
          <w:highlight w:val="green"/>
        </w:rPr>
        <w:t xml:space="preserve">Luiz Flávio Gomes, que </w:t>
      </w:r>
      <w:r w:rsidRPr="007E7D32">
        <w:rPr>
          <w:rFonts w:ascii="Times New Roman" w:hAnsi="Times New Roman" w:cs="Times New Roman"/>
          <w:highlight w:val="green"/>
        </w:rPr>
        <w:t>ressalta o fato de que</w:t>
      </w:r>
      <w:r w:rsidRPr="00AA17F6">
        <w:rPr>
          <w:rFonts w:ascii="Times New Roman" w:hAnsi="Times New Roman" w:cs="Times New Roman"/>
        </w:rPr>
        <w:t xml:space="preserve"> “a legitimação democrática do </w:t>
      </w:r>
      <w:r w:rsidR="00846DD7" w:rsidRPr="00AA17F6">
        <w:rPr>
          <w:rFonts w:ascii="Times New Roman" w:hAnsi="Times New Roman" w:cs="Times New Roman"/>
        </w:rPr>
        <w:t>p</w:t>
      </w:r>
      <w:r w:rsidRPr="00AA17F6">
        <w:rPr>
          <w:rFonts w:ascii="Times New Roman" w:hAnsi="Times New Roman" w:cs="Times New Roman"/>
        </w:rPr>
        <w:t xml:space="preserve">oder </w:t>
      </w:r>
      <w:r w:rsidR="00846DD7" w:rsidRPr="00AA17F6">
        <w:rPr>
          <w:rFonts w:ascii="Times New Roman" w:hAnsi="Times New Roman" w:cs="Times New Roman"/>
        </w:rPr>
        <w:t>j</w:t>
      </w:r>
      <w:r w:rsidRPr="00AA17F6">
        <w:rPr>
          <w:rFonts w:ascii="Times New Roman" w:hAnsi="Times New Roman" w:cs="Times New Roman"/>
        </w:rPr>
        <w:t>udiciário é estruturalmente diversa da dos demais poderes do Estado, não tendo nada que ver com a vonta</w:t>
      </w:r>
      <w:r w:rsidR="0098701E" w:rsidRPr="00AA17F6">
        <w:rPr>
          <w:rFonts w:ascii="Times New Roman" w:hAnsi="Times New Roman" w:cs="Times New Roman"/>
        </w:rPr>
        <w:t>de nem com a opinião da maioria”</w:t>
      </w:r>
      <w:r w:rsidRPr="00AA17F6">
        <w:rPr>
          <w:rFonts w:ascii="Times New Roman" w:hAnsi="Times New Roman" w:cs="Times New Roman"/>
        </w:rPr>
        <w:t xml:space="preserve"> (GOMES, 1997, p. 120)</w:t>
      </w:r>
      <w:r w:rsidR="0088383D" w:rsidRPr="00AA17F6">
        <w:rPr>
          <w:rFonts w:ascii="Times New Roman" w:hAnsi="Times New Roman" w:cs="Times New Roman"/>
        </w:rPr>
        <w:t>. A vontade unilateral do julga</w:t>
      </w:r>
      <w:r w:rsidR="00846DD7" w:rsidRPr="00AA17F6">
        <w:rPr>
          <w:rFonts w:ascii="Times New Roman" w:hAnsi="Times New Roman" w:cs="Times New Roman"/>
        </w:rPr>
        <w:t>dor</w:t>
      </w:r>
      <w:r w:rsidR="0088383D" w:rsidRPr="00AA17F6">
        <w:rPr>
          <w:rFonts w:ascii="Times New Roman" w:hAnsi="Times New Roman" w:cs="Times New Roman"/>
        </w:rPr>
        <w:t xml:space="preserve"> e o clamor social não podem ser os únicos critérios hábeis a permitir democraticamente a construção do provimento final, já que a participação dos sujeitos interessados é de fundamental importância para a legitimidade democrática do referido provimento</w:t>
      </w:r>
      <w:r w:rsidR="0098701E" w:rsidRPr="00AA17F6">
        <w:rPr>
          <w:rFonts w:ascii="Times New Roman" w:hAnsi="Times New Roman" w:cs="Times New Roman"/>
        </w:rPr>
        <w:t>, que deve ser reflexo da análise racional dos fundamentos da pretensão</w:t>
      </w:r>
      <w:r w:rsidR="0088383D" w:rsidRPr="00AA17F6">
        <w:rPr>
          <w:rFonts w:ascii="Times New Roman" w:hAnsi="Times New Roman" w:cs="Times New Roman"/>
        </w:rPr>
        <w:t>.</w:t>
      </w:r>
    </w:p>
    <w:p w:rsidR="00220E70" w:rsidRPr="00AA17F6" w:rsidRDefault="00D04420"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Em uma democracia só há lugar para provimentos jurisdicionais construídos </w:t>
      </w:r>
      <w:r w:rsidR="0014028A" w:rsidRPr="00AA17F6">
        <w:rPr>
          <w:rFonts w:ascii="Times New Roman" w:hAnsi="Times New Roman" w:cs="Times New Roman"/>
        </w:rPr>
        <w:t>mediante a estrita</w:t>
      </w:r>
      <w:r w:rsidRPr="00AA17F6">
        <w:rPr>
          <w:rFonts w:ascii="Times New Roman" w:hAnsi="Times New Roman" w:cs="Times New Roman"/>
        </w:rPr>
        <w:t xml:space="preserve"> obediência ao procedimento previamente estabelecido em lei</w:t>
      </w:r>
      <w:r w:rsidR="00220E70" w:rsidRPr="00AA17F6">
        <w:rPr>
          <w:rFonts w:ascii="Times New Roman" w:hAnsi="Times New Roman" w:cs="Times New Roman"/>
        </w:rPr>
        <w:t>. Dessa forma, a decisão deve ser reflexo do exercício do contraditório, da ampla defesa, da isonomia processual, do devido processo legal e da obrigatoriedade de fundamentação jurídica coerente com a pretensão deduzida,</w:t>
      </w:r>
      <w:r w:rsidRPr="00AA17F6">
        <w:rPr>
          <w:rFonts w:ascii="Times New Roman" w:hAnsi="Times New Roman" w:cs="Times New Roman"/>
        </w:rPr>
        <w:t xml:space="preserve"> evita</w:t>
      </w:r>
      <w:r w:rsidR="0014028A" w:rsidRPr="00AA17F6">
        <w:rPr>
          <w:rFonts w:ascii="Times New Roman" w:hAnsi="Times New Roman" w:cs="Times New Roman"/>
        </w:rPr>
        <w:t>ndo</w:t>
      </w:r>
      <w:r w:rsidR="00370718" w:rsidRPr="00AA17F6">
        <w:rPr>
          <w:rFonts w:ascii="Times New Roman" w:hAnsi="Times New Roman" w:cs="Times New Roman"/>
        </w:rPr>
        <w:t xml:space="preserve"> o subjetivismo e o </w:t>
      </w:r>
      <w:proofErr w:type="spellStart"/>
      <w:r w:rsidRPr="00AA17F6">
        <w:rPr>
          <w:rFonts w:ascii="Times New Roman" w:hAnsi="Times New Roman" w:cs="Times New Roman"/>
        </w:rPr>
        <w:t>decisionismo</w:t>
      </w:r>
      <w:proofErr w:type="spellEnd"/>
      <w:r w:rsidR="00220E70" w:rsidRPr="00AA17F6">
        <w:rPr>
          <w:rFonts w:ascii="Times New Roman" w:hAnsi="Times New Roman" w:cs="Times New Roman"/>
        </w:rPr>
        <w:t xml:space="preserve"> que, a bem da verdade,</w:t>
      </w:r>
    </w:p>
    <w:p w:rsidR="0014028A" w:rsidRPr="00AA17F6" w:rsidRDefault="0014028A" w:rsidP="00220E70">
      <w:pPr>
        <w:ind w:left="2268"/>
        <w:jc w:val="both"/>
        <w:rPr>
          <w:rFonts w:ascii="Times New Roman" w:hAnsi="Times New Roman" w:cs="Times New Roman"/>
          <w:sz w:val="20"/>
          <w:szCs w:val="20"/>
        </w:rPr>
      </w:pPr>
      <w:proofErr w:type="gramStart"/>
      <w:r w:rsidRPr="00AA17F6">
        <w:rPr>
          <w:rFonts w:ascii="Times New Roman" w:hAnsi="Times New Roman" w:cs="Times New Roman"/>
          <w:sz w:val="20"/>
          <w:szCs w:val="20"/>
        </w:rPr>
        <w:t>é</w:t>
      </w:r>
      <w:proofErr w:type="gramEnd"/>
      <w:r w:rsidRPr="00AA17F6">
        <w:rPr>
          <w:rFonts w:ascii="Times New Roman" w:hAnsi="Times New Roman" w:cs="Times New Roman"/>
          <w:sz w:val="20"/>
          <w:szCs w:val="20"/>
        </w:rPr>
        <w:t xml:space="preserve"> mero reflexo de uma concepção autocrática e de um modelo de processo que se desenvolve a partir do entendimento teórico de que a jurisdição é uma atividade pessoal do magistrado, cuja legitimação decorre de argumentos e de fundamentos pressupostos que coincidem com a sacralização e a divinização da pessoa do julgador. A construção de todo o pensamento teórico concernente, </w:t>
      </w:r>
      <w:r w:rsidR="00220E70" w:rsidRPr="00AA17F6">
        <w:rPr>
          <w:rFonts w:ascii="Times New Roman" w:hAnsi="Times New Roman" w:cs="Times New Roman"/>
          <w:sz w:val="20"/>
          <w:szCs w:val="20"/>
        </w:rPr>
        <w:t>especificamente, ao processo e à</w:t>
      </w:r>
      <w:r w:rsidRPr="00AA17F6">
        <w:rPr>
          <w:rFonts w:ascii="Times New Roman" w:hAnsi="Times New Roman" w:cs="Times New Roman"/>
          <w:sz w:val="20"/>
          <w:szCs w:val="20"/>
        </w:rPr>
        <w:t xml:space="preserve"> jurisdição</w:t>
      </w:r>
      <w:r w:rsidR="001942AD" w:rsidRPr="00AA17F6">
        <w:rPr>
          <w:rFonts w:ascii="Times New Roman" w:hAnsi="Times New Roman" w:cs="Times New Roman"/>
          <w:sz w:val="20"/>
          <w:szCs w:val="20"/>
        </w:rPr>
        <w:t>,</w:t>
      </w:r>
      <w:r w:rsidRPr="00AA17F6">
        <w:rPr>
          <w:rFonts w:ascii="Times New Roman" w:hAnsi="Times New Roman" w:cs="Times New Roman"/>
          <w:sz w:val="20"/>
          <w:szCs w:val="20"/>
        </w:rPr>
        <w:t xml:space="preserve"> encontra-se diretamente vinculado à autoridade do juiz, pessoa dotada, no entendimento da maioria dos estudiosos, de uma sabedoria inata capaz de diluir e solucionar os conflitos de interesses a partir de sua percepção individual, pressuposta e inata sobre o que é justo.</w:t>
      </w:r>
      <w:r w:rsidR="00220E70" w:rsidRPr="00AA17F6">
        <w:rPr>
          <w:rFonts w:ascii="Times New Roman" w:hAnsi="Times New Roman" w:cs="Times New Roman"/>
          <w:sz w:val="20"/>
          <w:szCs w:val="20"/>
        </w:rPr>
        <w:t xml:space="preserve"> (COSTA, 2017, p. 38)</w:t>
      </w:r>
    </w:p>
    <w:p w:rsidR="00D04420" w:rsidRPr="00AA17F6" w:rsidRDefault="00D04420" w:rsidP="00D04420">
      <w:pPr>
        <w:spacing w:line="360" w:lineRule="auto"/>
        <w:rPr>
          <w:rFonts w:ascii="Times New Roman" w:hAnsi="Times New Roman" w:cs="Times New Roman"/>
        </w:rPr>
      </w:pPr>
    </w:p>
    <w:p w:rsidR="006E4631" w:rsidRPr="00AA17F6" w:rsidRDefault="00D04420" w:rsidP="00A33C92">
      <w:pPr>
        <w:spacing w:line="360" w:lineRule="auto"/>
        <w:ind w:firstLine="851"/>
        <w:jc w:val="both"/>
        <w:rPr>
          <w:rFonts w:ascii="Times New Roman" w:hAnsi="Times New Roman" w:cs="Times New Roman"/>
        </w:rPr>
      </w:pPr>
      <w:r w:rsidRPr="00AA17F6">
        <w:rPr>
          <w:rFonts w:ascii="Times New Roman" w:hAnsi="Times New Roman" w:cs="Times New Roman"/>
        </w:rPr>
        <w:t>Nessa esteira, o ato judicial só se legitima pela via discursiva exercida através de um procedimento aberto a todos os interessados no provimento final, posto que “a decisão no direito democrático é processualmente procedimental e construída a partir da legalidade procedimental aberta a todos os indivíduos e se legitima pelos fundamentos teórico-jurídicos do discurso democrático nela contidos</w:t>
      </w:r>
      <w:r w:rsidR="006E4631" w:rsidRPr="00AA17F6">
        <w:rPr>
          <w:rFonts w:ascii="Times New Roman" w:hAnsi="Times New Roman" w:cs="Times New Roman"/>
        </w:rPr>
        <w:t>”</w:t>
      </w:r>
      <w:r w:rsidRPr="00AA17F6">
        <w:rPr>
          <w:rFonts w:ascii="Times New Roman" w:hAnsi="Times New Roman" w:cs="Times New Roman"/>
        </w:rPr>
        <w:t xml:space="preserve"> (LEAL, 2002, p. 101-102)</w:t>
      </w:r>
      <w:r w:rsidR="00921B80" w:rsidRPr="00AA17F6">
        <w:rPr>
          <w:rFonts w:ascii="Times New Roman" w:hAnsi="Times New Roman" w:cs="Times New Roman"/>
        </w:rPr>
        <w:t xml:space="preserve">. </w:t>
      </w:r>
      <w:r w:rsidR="006E4631" w:rsidRPr="00AA17F6">
        <w:rPr>
          <w:rFonts w:ascii="Times New Roman" w:hAnsi="Times New Roman" w:cs="Times New Roman"/>
        </w:rPr>
        <w:t>O que se deve prezar, portanto, é pelo respeito às etapas autônomas e independentes dos procedimentos de investigação e cognição, estabelecendo um círculo virtuoso em que a legitimidade constitucional se irradie por tod</w:t>
      </w:r>
      <w:r w:rsidR="00370718" w:rsidRPr="00AA17F6">
        <w:rPr>
          <w:rFonts w:ascii="Times New Roman" w:hAnsi="Times New Roman" w:cs="Times New Roman"/>
        </w:rPr>
        <w:t>o o procedimento de análise da ocorrência de um crime</w:t>
      </w:r>
      <w:r w:rsidR="006E4631" w:rsidRPr="00AA17F6">
        <w:rPr>
          <w:rFonts w:ascii="Times New Roman" w:hAnsi="Times New Roman" w:cs="Times New Roman"/>
        </w:rPr>
        <w:t>, incluindo o veredito final.</w:t>
      </w:r>
      <w:r w:rsidR="005A18FB" w:rsidRPr="00AA17F6">
        <w:rPr>
          <w:rFonts w:ascii="Times New Roman" w:hAnsi="Times New Roman" w:cs="Times New Roman"/>
        </w:rPr>
        <w:t xml:space="preserve"> Nessa perspectiva propositiva,</w:t>
      </w:r>
    </w:p>
    <w:p w:rsidR="00C80D88" w:rsidRPr="00AA17F6" w:rsidRDefault="00C80D88" w:rsidP="00C80D88">
      <w:pPr>
        <w:ind w:left="2268"/>
        <w:jc w:val="both"/>
        <w:rPr>
          <w:rFonts w:ascii="Times New Roman" w:hAnsi="Times New Roman" w:cs="Times New Roman"/>
          <w:sz w:val="20"/>
          <w:szCs w:val="20"/>
        </w:rPr>
      </w:pPr>
      <w:r w:rsidRPr="00AA17F6">
        <w:rPr>
          <w:rFonts w:ascii="Times New Roman" w:hAnsi="Times New Roman" w:cs="Times New Roman"/>
          <w:sz w:val="20"/>
          <w:szCs w:val="20"/>
        </w:rPr>
        <w:lastRenderedPageBreak/>
        <w:t xml:space="preserve">Em suma, o processo só é substancialmente justo quando as medidas e providências próprias de seu andamento correlacionam-se logicamente com o bloco de constitucionalidade ou quando substancialmente observados os critérios e pressupostos constitucionais relacionados acima, tendo a resultante conteúdo igualmente compatível com o rigor da premissa, da licitude e legitimidade de todo o desenvolvimento do processo, já que a evidência da injustiça é a da incompatibilidade em qualquer grau ou momento da atuação processual, com os princípios vetores dos preceitos dessa natureza. A prova do processo justo então cabe ao acusador, e não a do injusto pelo acusado. (CASTILHO, 2017, p. 110-111) </w:t>
      </w:r>
    </w:p>
    <w:p w:rsidR="00C80D88" w:rsidRPr="00AA17F6" w:rsidRDefault="00C80D88" w:rsidP="00C80D88">
      <w:pPr>
        <w:ind w:left="2268"/>
        <w:jc w:val="both"/>
        <w:rPr>
          <w:rFonts w:ascii="Times New Roman" w:hAnsi="Times New Roman" w:cs="Times New Roman"/>
          <w:sz w:val="20"/>
          <w:szCs w:val="20"/>
        </w:rPr>
      </w:pPr>
    </w:p>
    <w:p w:rsidR="005F7690" w:rsidRPr="00AA17F6" w:rsidRDefault="00FC6472"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Conclui-se, então, que existe </w:t>
      </w:r>
      <w:r w:rsidR="007D24F0" w:rsidRPr="00AA17F6">
        <w:rPr>
          <w:rFonts w:ascii="Times New Roman" w:hAnsi="Times New Roman" w:cs="Times New Roman"/>
        </w:rPr>
        <w:t>o</w:t>
      </w:r>
      <w:r w:rsidR="005F7690" w:rsidRPr="00AA17F6">
        <w:rPr>
          <w:rFonts w:ascii="Times New Roman" w:hAnsi="Times New Roman" w:cs="Times New Roman"/>
        </w:rPr>
        <w:t xml:space="preserve"> direito fundamental a um processo justo, democrático e isento</w:t>
      </w:r>
      <w:r w:rsidRPr="00AA17F6">
        <w:rPr>
          <w:rFonts w:ascii="Times New Roman" w:hAnsi="Times New Roman" w:cs="Times New Roman"/>
        </w:rPr>
        <w:t>, o que</w:t>
      </w:r>
      <w:r w:rsidR="005F7690" w:rsidRPr="00AA17F6">
        <w:rPr>
          <w:rFonts w:ascii="Times New Roman" w:hAnsi="Times New Roman" w:cs="Times New Roman"/>
        </w:rPr>
        <w:t xml:space="preserve"> decorre das próprias caracter</w:t>
      </w:r>
      <w:r w:rsidRPr="00AA17F6">
        <w:rPr>
          <w:rFonts w:ascii="Times New Roman" w:hAnsi="Times New Roman" w:cs="Times New Roman"/>
        </w:rPr>
        <w:t xml:space="preserve">ísticas da Constituição Federal. </w:t>
      </w:r>
      <w:r w:rsidR="00921B80" w:rsidRPr="00AA17F6">
        <w:rPr>
          <w:rFonts w:ascii="Times New Roman" w:hAnsi="Times New Roman" w:cs="Times New Roman"/>
        </w:rPr>
        <w:t xml:space="preserve">Decisão judicial justa é aquela construída em bases democráticas, que prima pela observância dos princípios </w:t>
      </w:r>
      <w:r w:rsidR="007D24F0" w:rsidRPr="00AA17F6">
        <w:rPr>
          <w:rFonts w:ascii="Times New Roman" w:hAnsi="Times New Roman" w:cs="Times New Roman"/>
        </w:rPr>
        <w:t>constitucionais do processo (</w:t>
      </w:r>
      <w:r w:rsidR="00921B80" w:rsidRPr="00AA17F6">
        <w:rPr>
          <w:rFonts w:ascii="Times New Roman" w:hAnsi="Times New Roman" w:cs="Times New Roman"/>
        </w:rPr>
        <w:t>contraditório, ampla defesa, devido processo legal e fundamentação racional</w:t>
      </w:r>
      <w:r w:rsidR="007D24F0" w:rsidRPr="00AA17F6">
        <w:rPr>
          <w:rFonts w:ascii="Times New Roman" w:hAnsi="Times New Roman" w:cs="Times New Roman"/>
        </w:rPr>
        <w:t>)</w:t>
      </w:r>
      <w:r w:rsidR="00921B80" w:rsidRPr="00AA17F6">
        <w:rPr>
          <w:rFonts w:ascii="Times New Roman" w:hAnsi="Times New Roman" w:cs="Times New Roman"/>
        </w:rPr>
        <w:t xml:space="preserve">, oportunizando aos interessados o igual direito de construir dialeticamente o conteúdo meritório do provimento final. </w:t>
      </w:r>
      <w:r w:rsidRPr="00AA17F6">
        <w:rPr>
          <w:rFonts w:ascii="Times New Roman" w:hAnsi="Times New Roman" w:cs="Times New Roman"/>
        </w:rPr>
        <w:t>Nesse sentido, o processo deve atuar de forma a impedir o arbítrio estatal, evitando</w:t>
      </w:r>
      <w:r w:rsidR="00921B80" w:rsidRPr="00AA17F6">
        <w:rPr>
          <w:rFonts w:ascii="Times New Roman" w:hAnsi="Times New Roman" w:cs="Times New Roman"/>
        </w:rPr>
        <w:t>-se</w:t>
      </w:r>
      <w:r w:rsidRPr="00AA17F6">
        <w:rPr>
          <w:rFonts w:ascii="Times New Roman" w:hAnsi="Times New Roman" w:cs="Times New Roman"/>
        </w:rPr>
        <w:t xml:space="preserve"> que o</w:t>
      </w:r>
      <w:r w:rsidR="00921B80" w:rsidRPr="00AA17F6">
        <w:rPr>
          <w:rFonts w:ascii="Times New Roman" w:hAnsi="Times New Roman" w:cs="Times New Roman"/>
        </w:rPr>
        <w:t xml:space="preserve"> </w:t>
      </w:r>
      <w:r w:rsidRPr="00AA17F6">
        <w:rPr>
          <w:rFonts w:ascii="Times New Roman" w:hAnsi="Times New Roman" w:cs="Times New Roman"/>
          <w:i/>
        </w:rPr>
        <w:t xml:space="preserve">jus puniendi </w:t>
      </w:r>
      <w:r w:rsidR="005F7690" w:rsidRPr="00AA17F6">
        <w:rPr>
          <w:rFonts w:ascii="Times New Roman" w:hAnsi="Times New Roman" w:cs="Times New Roman"/>
        </w:rPr>
        <w:t>seja</w:t>
      </w:r>
      <w:r w:rsidRPr="00AA17F6">
        <w:rPr>
          <w:rFonts w:ascii="Times New Roman" w:hAnsi="Times New Roman" w:cs="Times New Roman"/>
        </w:rPr>
        <w:t xml:space="preserve"> utilizado</w:t>
      </w:r>
      <w:r w:rsidR="005F7690" w:rsidRPr="00AA17F6">
        <w:rPr>
          <w:rFonts w:ascii="Times New Roman" w:hAnsi="Times New Roman" w:cs="Times New Roman"/>
        </w:rPr>
        <w:t xml:space="preserve"> como mecanismo de opressão e perseguição</w:t>
      </w:r>
      <w:r w:rsidR="00C80D88" w:rsidRPr="00AA17F6">
        <w:rPr>
          <w:rFonts w:ascii="Times New Roman" w:hAnsi="Times New Roman" w:cs="Times New Roman"/>
        </w:rPr>
        <w:t xml:space="preserve">, como </w:t>
      </w:r>
      <w:r w:rsidR="00921B80" w:rsidRPr="00AA17F6">
        <w:rPr>
          <w:rFonts w:ascii="Times New Roman" w:hAnsi="Times New Roman" w:cs="Times New Roman"/>
        </w:rPr>
        <w:t>será visto a seguir</w:t>
      </w:r>
      <w:r w:rsidR="00C80D88" w:rsidRPr="00AA17F6">
        <w:rPr>
          <w:rFonts w:ascii="Times New Roman" w:hAnsi="Times New Roman" w:cs="Times New Roman"/>
        </w:rPr>
        <w:t>.</w:t>
      </w:r>
    </w:p>
    <w:p w:rsidR="00D04420" w:rsidRPr="00AA17F6" w:rsidRDefault="00D04420" w:rsidP="00ED22D8">
      <w:pPr>
        <w:spacing w:line="360" w:lineRule="auto"/>
        <w:ind w:firstLine="851"/>
        <w:jc w:val="both"/>
        <w:rPr>
          <w:rFonts w:ascii="Times New Roman" w:hAnsi="Times New Roman" w:cs="Times New Roman"/>
        </w:rPr>
      </w:pPr>
    </w:p>
    <w:p w:rsidR="00EC0C49" w:rsidRPr="00AA17F6" w:rsidRDefault="001072CB" w:rsidP="00A33C92">
      <w:pPr>
        <w:tabs>
          <w:tab w:val="left" w:pos="851"/>
        </w:tabs>
        <w:spacing w:line="360" w:lineRule="auto"/>
        <w:jc w:val="both"/>
        <w:rPr>
          <w:rFonts w:ascii="Times New Roman" w:hAnsi="Times New Roman" w:cs="Times New Roman"/>
          <w:b/>
        </w:rPr>
      </w:pPr>
      <w:r>
        <w:rPr>
          <w:rFonts w:ascii="Times New Roman" w:hAnsi="Times New Roman" w:cs="Times New Roman"/>
          <w:b/>
        </w:rPr>
        <w:t xml:space="preserve">3. </w:t>
      </w:r>
      <w:r w:rsidR="00860CC0" w:rsidRPr="00AA17F6">
        <w:rPr>
          <w:rFonts w:ascii="Times New Roman" w:hAnsi="Times New Roman" w:cs="Times New Roman"/>
          <w:b/>
        </w:rPr>
        <w:t>O</w:t>
      </w:r>
      <w:r w:rsidR="00A84D20" w:rsidRPr="00AA17F6">
        <w:rPr>
          <w:rFonts w:ascii="Times New Roman" w:hAnsi="Times New Roman" w:cs="Times New Roman"/>
          <w:b/>
        </w:rPr>
        <w:t xml:space="preserve"> </w:t>
      </w:r>
      <w:r w:rsidR="00A84D20" w:rsidRPr="00AA17F6">
        <w:rPr>
          <w:rFonts w:ascii="Times New Roman" w:hAnsi="Times New Roman" w:cs="Times New Roman"/>
          <w:b/>
          <w:i/>
        </w:rPr>
        <w:t>LAWFARE</w:t>
      </w:r>
      <w:r w:rsidR="00860CC0" w:rsidRPr="00AA17F6">
        <w:rPr>
          <w:rFonts w:ascii="Times New Roman" w:hAnsi="Times New Roman" w:cs="Times New Roman"/>
          <w:b/>
        </w:rPr>
        <w:t xml:space="preserve"> COMO </w:t>
      </w:r>
      <w:r w:rsidR="00C80D88" w:rsidRPr="00AA17F6">
        <w:rPr>
          <w:rFonts w:ascii="Times New Roman" w:hAnsi="Times New Roman" w:cs="Times New Roman"/>
          <w:b/>
        </w:rPr>
        <w:t xml:space="preserve">INSTRUMENTO DE PERSEGUIÇÃO E A OFENSA AO </w:t>
      </w:r>
      <w:r w:rsidR="00860CC0" w:rsidRPr="00AA17F6">
        <w:rPr>
          <w:rFonts w:ascii="Times New Roman" w:hAnsi="Times New Roman" w:cs="Times New Roman"/>
          <w:b/>
        </w:rPr>
        <w:t>PROCESSO PENAL CONSTITUCIONAL</w:t>
      </w:r>
    </w:p>
    <w:p w:rsidR="001072CB" w:rsidRDefault="001072CB" w:rsidP="00A33C92">
      <w:pPr>
        <w:spacing w:line="360" w:lineRule="auto"/>
        <w:ind w:firstLine="851"/>
        <w:jc w:val="both"/>
        <w:rPr>
          <w:rFonts w:ascii="Times New Roman" w:hAnsi="Times New Roman" w:cs="Times New Roman"/>
        </w:rPr>
      </w:pPr>
    </w:p>
    <w:p w:rsidR="00A33C92" w:rsidRPr="00AA17F6" w:rsidRDefault="00BE0E44" w:rsidP="00A33C92">
      <w:pPr>
        <w:spacing w:line="360" w:lineRule="auto"/>
        <w:ind w:firstLine="851"/>
        <w:jc w:val="both"/>
        <w:rPr>
          <w:rFonts w:ascii="Times New Roman" w:hAnsi="Times New Roman" w:cs="Times New Roman"/>
        </w:rPr>
      </w:pPr>
      <w:r w:rsidRPr="00AA17F6">
        <w:rPr>
          <w:rFonts w:ascii="Times New Roman" w:hAnsi="Times New Roman" w:cs="Times New Roman"/>
        </w:rPr>
        <w:t>Na</w:t>
      </w:r>
      <w:r w:rsidR="005B657D" w:rsidRPr="00AA17F6">
        <w:rPr>
          <w:rFonts w:ascii="Times New Roman" w:hAnsi="Times New Roman" w:cs="Times New Roman"/>
        </w:rPr>
        <w:t xml:space="preserve"> perspectiva processual penal o </w:t>
      </w:r>
      <w:proofErr w:type="spellStart"/>
      <w:r w:rsidRPr="00AA17F6">
        <w:rPr>
          <w:rFonts w:ascii="Times New Roman" w:hAnsi="Times New Roman" w:cs="Times New Roman"/>
          <w:i/>
        </w:rPr>
        <w:t>lawfare</w:t>
      </w:r>
      <w:proofErr w:type="spellEnd"/>
      <w:r w:rsidR="005B657D" w:rsidRPr="00AA17F6">
        <w:rPr>
          <w:rFonts w:ascii="Times New Roman" w:hAnsi="Times New Roman" w:cs="Times New Roman"/>
        </w:rPr>
        <w:t xml:space="preserve"> pode se referir ao processo de instrumentalização da le</w:t>
      </w:r>
      <w:r w:rsidR="00E31536" w:rsidRPr="00AA17F6">
        <w:rPr>
          <w:rFonts w:ascii="Times New Roman" w:hAnsi="Times New Roman" w:cs="Times New Roman"/>
        </w:rPr>
        <w:t>i para alcançar fins polí</w:t>
      </w:r>
      <w:r w:rsidR="005B657D" w:rsidRPr="00AA17F6">
        <w:rPr>
          <w:rFonts w:ascii="Times New Roman" w:hAnsi="Times New Roman" w:cs="Times New Roman"/>
        </w:rPr>
        <w:t xml:space="preserve">ticos, deslegitimando ou incapacitando determinadas pessoas ou grupos mediante </w:t>
      </w:r>
      <w:r w:rsidR="00D153E8" w:rsidRPr="00AA17F6">
        <w:rPr>
          <w:rFonts w:ascii="Times New Roman" w:hAnsi="Times New Roman" w:cs="Times New Roman"/>
        </w:rPr>
        <w:t xml:space="preserve">uma </w:t>
      </w:r>
      <w:r w:rsidR="005B657D" w:rsidRPr="00AA17F6">
        <w:rPr>
          <w:rFonts w:ascii="Times New Roman" w:hAnsi="Times New Roman" w:cs="Times New Roman"/>
        </w:rPr>
        <w:t xml:space="preserve">aplicação heterodoxa do </w:t>
      </w:r>
      <w:r w:rsidRPr="00AA17F6">
        <w:rPr>
          <w:rFonts w:ascii="Times New Roman" w:hAnsi="Times New Roman" w:cs="Times New Roman"/>
        </w:rPr>
        <w:t>d</w:t>
      </w:r>
      <w:r w:rsidR="005B657D" w:rsidRPr="00AA17F6">
        <w:rPr>
          <w:rFonts w:ascii="Times New Roman" w:hAnsi="Times New Roman" w:cs="Times New Roman"/>
        </w:rPr>
        <w:t xml:space="preserve">ireito </w:t>
      </w:r>
      <w:r w:rsidRPr="00AA17F6">
        <w:rPr>
          <w:rFonts w:ascii="Times New Roman" w:hAnsi="Times New Roman" w:cs="Times New Roman"/>
        </w:rPr>
        <w:t>p</w:t>
      </w:r>
      <w:r w:rsidR="005B657D" w:rsidRPr="00AA17F6">
        <w:rPr>
          <w:rFonts w:ascii="Times New Roman" w:hAnsi="Times New Roman" w:cs="Times New Roman"/>
        </w:rPr>
        <w:t>enal e das regras processuais a ele inerentes.</w:t>
      </w:r>
      <w:r w:rsidRPr="00AA17F6">
        <w:rPr>
          <w:rFonts w:ascii="Times New Roman" w:hAnsi="Times New Roman" w:cs="Times New Roman"/>
        </w:rPr>
        <w:t xml:space="preserve"> </w:t>
      </w:r>
      <w:r w:rsidR="00E958FF" w:rsidRPr="00AA17F6">
        <w:rPr>
          <w:rFonts w:ascii="Times New Roman" w:hAnsi="Times New Roman" w:cs="Times New Roman"/>
        </w:rPr>
        <w:t>C</w:t>
      </w:r>
      <w:r w:rsidR="00F738F8" w:rsidRPr="00AA17F6">
        <w:rPr>
          <w:rFonts w:ascii="Times New Roman" w:hAnsi="Times New Roman" w:cs="Times New Roman"/>
        </w:rPr>
        <w:t xml:space="preserve">onsiste na utilização da lei como instrumento de guerra ideológica contra os sujeitos considerados inimigos do Estado. Nesse viés, o processo penal autocrático é utilizado como ferramenta para legitimar </w:t>
      </w:r>
      <w:proofErr w:type="spellStart"/>
      <w:r w:rsidR="00F738F8" w:rsidRPr="00AA17F6">
        <w:rPr>
          <w:rFonts w:ascii="Times New Roman" w:hAnsi="Times New Roman" w:cs="Times New Roman"/>
        </w:rPr>
        <w:t>pressupostamente</w:t>
      </w:r>
      <w:proofErr w:type="spellEnd"/>
      <w:r w:rsidR="00F738F8" w:rsidRPr="00AA17F6">
        <w:rPr>
          <w:rFonts w:ascii="Times New Roman" w:hAnsi="Times New Roman" w:cs="Times New Roman"/>
        </w:rPr>
        <w:t xml:space="preserve"> a aplicabilidade do respectivo instituto (</w:t>
      </w:r>
      <w:proofErr w:type="spellStart"/>
      <w:r w:rsidR="00F738F8" w:rsidRPr="00AA17F6">
        <w:rPr>
          <w:rFonts w:ascii="Times New Roman" w:hAnsi="Times New Roman" w:cs="Times New Roman"/>
          <w:i/>
        </w:rPr>
        <w:t>lawfare</w:t>
      </w:r>
      <w:proofErr w:type="spellEnd"/>
      <w:r w:rsidR="00F738F8" w:rsidRPr="00AA17F6">
        <w:rPr>
          <w:rFonts w:ascii="Times New Roman" w:hAnsi="Times New Roman" w:cs="Times New Roman"/>
        </w:rPr>
        <w:t xml:space="preserve">) para, assim, alcançar as finalidades estatais previamente estabelecidas, que consistem em perseguir, excluir, punir autocraticamente aqueles sujeitos eleitos como inimigos do Estado. </w:t>
      </w:r>
    </w:p>
    <w:p w:rsidR="00A33C92" w:rsidRPr="00AA17F6" w:rsidRDefault="00F738F8" w:rsidP="00A33C92">
      <w:pPr>
        <w:spacing w:line="360" w:lineRule="auto"/>
        <w:ind w:firstLine="851"/>
        <w:jc w:val="both"/>
        <w:rPr>
          <w:rFonts w:ascii="Times New Roman" w:hAnsi="Times New Roman" w:cs="Times New Roman"/>
        </w:rPr>
      </w:pPr>
      <w:r w:rsidRPr="00AA17F6">
        <w:rPr>
          <w:rFonts w:ascii="Times New Roman" w:hAnsi="Times New Roman" w:cs="Times New Roman"/>
        </w:rPr>
        <w:t>P</w:t>
      </w:r>
      <w:r w:rsidR="00B50C9B" w:rsidRPr="00AA17F6">
        <w:rPr>
          <w:rFonts w:ascii="Times New Roman" w:hAnsi="Times New Roman" w:cs="Times New Roman"/>
        </w:rPr>
        <w:t xml:space="preserve">ode-se dizer que a prática do </w:t>
      </w:r>
      <w:proofErr w:type="spellStart"/>
      <w:r w:rsidRPr="00AA17F6">
        <w:rPr>
          <w:rFonts w:ascii="Times New Roman" w:hAnsi="Times New Roman" w:cs="Times New Roman"/>
          <w:i/>
        </w:rPr>
        <w:t>lawfare</w:t>
      </w:r>
      <w:proofErr w:type="spellEnd"/>
      <w:r w:rsidRPr="00AA17F6">
        <w:rPr>
          <w:rFonts w:ascii="Times New Roman" w:hAnsi="Times New Roman" w:cs="Times New Roman"/>
        </w:rPr>
        <w:t xml:space="preserve"> </w:t>
      </w:r>
      <w:r w:rsidR="00B50C9B" w:rsidRPr="00AA17F6">
        <w:rPr>
          <w:rFonts w:ascii="Times New Roman" w:hAnsi="Times New Roman" w:cs="Times New Roman"/>
        </w:rPr>
        <w:t>se manifestaria por meio da manipulação das leis, dos procedimentos e dos entendimentos jurisprudenciais</w:t>
      </w:r>
      <w:r w:rsidRPr="00AA17F6">
        <w:rPr>
          <w:rFonts w:ascii="Times New Roman" w:hAnsi="Times New Roman" w:cs="Times New Roman"/>
        </w:rPr>
        <w:t>,</w:t>
      </w:r>
      <w:r w:rsidR="00B50C9B" w:rsidRPr="00AA17F6">
        <w:rPr>
          <w:rFonts w:ascii="Times New Roman" w:hAnsi="Times New Roman" w:cs="Times New Roman"/>
        </w:rPr>
        <w:t xml:space="preserve"> com o objetivo de atingir determinados</w:t>
      </w:r>
      <w:r w:rsidRPr="00AA17F6">
        <w:rPr>
          <w:rFonts w:ascii="Times New Roman" w:hAnsi="Times New Roman" w:cs="Times New Roman"/>
        </w:rPr>
        <w:t xml:space="preserve"> </w:t>
      </w:r>
      <w:r w:rsidR="00B50C9B" w:rsidRPr="00AA17F6">
        <w:rPr>
          <w:rFonts w:ascii="Times New Roman" w:hAnsi="Times New Roman" w:cs="Times New Roman"/>
        </w:rPr>
        <w:t xml:space="preserve">setores, indivíduos ou </w:t>
      </w:r>
      <w:r w:rsidRPr="00AA17F6">
        <w:rPr>
          <w:rFonts w:ascii="Times New Roman" w:hAnsi="Times New Roman" w:cs="Times New Roman"/>
        </w:rPr>
        <w:t>organizações qualificadas</w:t>
      </w:r>
      <w:r w:rsidR="00B50C9B" w:rsidRPr="00AA17F6">
        <w:rPr>
          <w:rFonts w:ascii="Times New Roman" w:hAnsi="Times New Roman" w:cs="Times New Roman"/>
        </w:rPr>
        <w:t xml:space="preserve"> como “inimigos políticos”.</w:t>
      </w:r>
      <w:r w:rsidRPr="00AA17F6">
        <w:rPr>
          <w:rFonts w:ascii="Times New Roman" w:hAnsi="Times New Roman" w:cs="Times New Roman"/>
        </w:rPr>
        <w:t xml:space="preserve"> </w:t>
      </w:r>
      <w:r w:rsidR="00B50C9B" w:rsidRPr="00AA17F6">
        <w:rPr>
          <w:rFonts w:ascii="Times New Roman" w:hAnsi="Times New Roman" w:cs="Times New Roman"/>
        </w:rPr>
        <w:t xml:space="preserve">A </w:t>
      </w:r>
      <w:r w:rsidR="00E958FF" w:rsidRPr="00AA17F6">
        <w:rPr>
          <w:rFonts w:ascii="Times New Roman" w:hAnsi="Times New Roman" w:cs="Times New Roman"/>
        </w:rPr>
        <w:t xml:space="preserve">sua </w:t>
      </w:r>
      <w:r w:rsidR="00B50C9B" w:rsidRPr="00AA17F6">
        <w:rPr>
          <w:rFonts w:ascii="Times New Roman" w:hAnsi="Times New Roman" w:cs="Times New Roman"/>
        </w:rPr>
        <w:t>prática se faz notar</w:t>
      </w:r>
      <w:r w:rsidR="00C925BE" w:rsidRPr="00AA17F6">
        <w:rPr>
          <w:rFonts w:ascii="Times New Roman" w:hAnsi="Times New Roman" w:cs="Times New Roman"/>
        </w:rPr>
        <w:t>, ainda,</w:t>
      </w:r>
      <w:r w:rsidR="00B50C9B" w:rsidRPr="00AA17F6">
        <w:rPr>
          <w:rFonts w:ascii="Times New Roman" w:hAnsi="Times New Roman" w:cs="Times New Roman"/>
        </w:rPr>
        <w:t xml:space="preserve"> pela espetacularização das punições e pela convalidação de medidas arbitrárias e ilegais em nome de uma necessidade de combate à criminalidade, </w:t>
      </w:r>
      <w:r w:rsidR="00DB6643" w:rsidRPr="00AA17F6">
        <w:rPr>
          <w:rFonts w:ascii="Times New Roman" w:hAnsi="Times New Roman" w:cs="Times New Roman"/>
        </w:rPr>
        <w:t xml:space="preserve">o </w:t>
      </w:r>
      <w:r w:rsidR="00B50C9B" w:rsidRPr="00AA17F6">
        <w:rPr>
          <w:rFonts w:ascii="Times New Roman" w:hAnsi="Times New Roman" w:cs="Times New Roman"/>
        </w:rPr>
        <w:t>que</w:t>
      </w:r>
      <w:r w:rsidRPr="00AA17F6">
        <w:rPr>
          <w:rFonts w:ascii="Times New Roman" w:hAnsi="Times New Roman" w:cs="Times New Roman"/>
        </w:rPr>
        <w:t xml:space="preserve"> </w:t>
      </w:r>
      <w:r w:rsidR="00B50C9B" w:rsidRPr="00AA17F6">
        <w:rPr>
          <w:rFonts w:ascii="Times New Roman" w:hAnsi="Times New Roman" w:cs="Times New Roman"/>
        </w:rPr>
        <w:t xml:space="preserve">fere de morte </w:t>
      </w:r>
      <w:r w:rsidR="00165A0E" w:rsidRPr="00AA17F6">
        <w:rPr>
          <w:rFonts w:ascii="Times New Roman" w:hAnsi="Times New Roman" w:cs="Times New Roman"/>
        </w:rPr>
        <w:t>os princípi</w:t>
      </w:r>
      <w:r w:rsidR="00DB6643" w:rsidRPr="00AA17F6">
        <w:rPr>
          <w:rFonts w:ascii="Times New Roman" w:hAnsi="Times New Roman" w:cs="Times New Roman"/>
        </w:rPr>
        <w:t xml:space="preserve">os constitucionais e dá </w:t>
      </w:r>
      <w:r w:rsidR="00C925BE" w:rsidRPr="00AA17F6">
        <w:rPr>
          <w:rFonts w:ascii="Times New Roman" w:hAnsi="Times New Roman" w:cs="Times New Roman"/>
        </w:rPr>
        <w:t xml:space="preserve">ensejo </w:t>
      </w:r>
      <w:r w:rsidR="00B50C9B" w:rsidRPr="00AA17F6">
        <w:rPr>
          <w:rFonts w:ascii="Times New Roman" w:hAnsi="Times New Roman" w:cs="Times New Roman"/>
        </w:rPr>
        <w:t>a</w:t>
      </w:r>
      <w:r w:rsidR="00C925BE" w:rsidRPr="00AA17F6">
        <w:rPr>
          <w:rFonts w:ascii="Times New Roman" w:hAnsi="Times New Roman" w:cs="Times New Roman"/>
        </w:rPr>
        <w:t xml:space="preserve"> uma</w:t>
      </w:r>
      <w:r w:rsidRPr="00AA17F6">
        <w:rPr>
          <w:rFonts w:ascii="Times New Roman" w:hAnsi="Times New Roman" w:cs="Times New Roman"/>
        </w:rPr>
        <w:t xml:space="preserve"> </w:t>
      </w:r>
      <w:r w:rsidR="00B50C9B" w:rsidRPr="00AA17F6">
        <w:rPr>
          <w:rFonts w:ascii="Times New Roman" w:hAnsi="Times New Roman" w:cs="Times New Roman"/>
        </w:rPr>
        <w:t>flexibilização circunstancial das garantias fundamentais.</w:t>
      </w:r>
      <w:r w:rsidRPr="00AA17F6">
        <w:rPr>
          <w:rFonts w:ascii="Times New Roman" w:hAnsi="Times New Roman" w:cs="Times New Roman"/>
        </w:rPr>
        <w:t xml:space="preserve"> Traficantes de drogas, chefes de organizações criminosas, políticos </w:t>
      </w:r>
      <w:r w:rsidRPr="00AA17F6">
        <w:rPr>
          <w:rFonts w:ascii="Times New Roman" w:hAnsi="Times New Roman" w:cs="Times New Roman"/>
        </w:rPr>
        <w:lastRenderedPageBreak/>
        <w:t xml:space="preserve">envolvidos em escândalos de corrupção, milicianos, homens que praticam violência contra as mulheres são alguns exemplos que ilustram as diversas categorias dos sujeitos eleitos como inimigos políticos do Estado. Visando atender ao sentimento de vingança social, que preza pela eliminação e exclusão desses sujeitos, o próprio Estado se utiliza do processo e da lei para decretar uma guerra simbólica, cujo objetivo é punir exemplarmente esses sujeitos, em contrariedade aos princípios constitucionais que regem o processo penal </w:t>
      </w:r>
      <w:proofErr w:type="spellStart"/>
      <w:r w:rsidRPr="00AA17F6">
        <w:rPr>
          <w:rFonts w:ascii="Times New Roman" w:hAnsi="Times New Roman" w:cs="Times New Roman"/>
        </w:rPr>
        <w:t>garantista</w:t>
      </w:r>
      <w:proofErr w:type="spellEnd"/>
      <w:r w:rsidRPr="00AA17F6">
        <w:rPr>
          <w:rFonts w:ascii="Times New Roman" w:hAnsi="Times New Roman" w:cs="Times New Roman"/>
        </w:rPr>
        <w:t xml:space="preserve"> e democrático.</w:t>
      </w:r>
    </w:p>
    <w:p w:rsidR="00A33C92" w:rsidRPr="00AA17F6" w:rsidRDefault="00B95A2A" w:rsidP="00A33C92">
      <w:pPr>
        <w:spacing w:line="360" w:lineRule="auto"/>
        <w:ind w:firstLine="851"/>
        <w:jc w:val="both"/>
        <w:rPr>
          <w:rFonts w:ascii="Times New Roman" w:hAnsi="Times New Roman" w:cs="Times New Roman"/>
        </w:rPr>
      </w:pPr>
      <w:r w:rsidRPr="00AA17F6">
        <w:rPr>
          <w:rFonts w:ascii="Times New Roman" w:hAnsi="Times New Roman" w:cs="Times New Roman"/>
        </w:rPr>
        <w:t>Em um espaço conflituoso e eminentemente hostil, como aquele em que costumam se dar os embates penais, a manipulação</w:t>
      </w:r>
      <w:r w:rsidR="00A73308" w:rsidRPr="00AA17F6">
        <w:rPr>
          <w:rFonts w:ascii="Times New Roman" w:hAnsi="Times New Roman" w:cs="Times New Roman"/>
        </w:rPr>
        <w:t xml:space="preserve"> circunstancial </w:t>
      </w:r>
      <w:r w:rsidRPr="00AA17F6">
        <w:rPr>
          <w:rFonts w:ascii="Times New Roman" w:hAnsi="Times New Roman" w:cs="Times New Roman"/>
        </w:rPr>
        <w:t>dos entendimentos jurisprudenciais</w:t>
      </w:r>
      <w:r w:rsidR="00A73308" w:rsidRPr="00AA17F6">
        <w:rPr>
          <w:rFonts w:ascii="Times New Roman" w:hAnsi="Times New Roman" w:cs="Times New Roman"/>
        </w:rPr>
        <w:t xml:space="preserve"> e da aplicação das leis</w:t>
      </w:r>
      <w:r w:rsidRPr="00AA17F6">
        <w:rPr>
          <w:rFonts w:ascii="Times New Roman" w:hAnsi="Times New Roman" w:cs="Times New Roman"/>
        </w:rPr>
        <w:t xml:space="preserve">, transformando-os em instrumento de perseguição, afigura-se como </w:t>
      </w:r>
      <w:r w:rsidR="00E31536" w:rsidRPr="00AA17F6">
        <w:rPr>
          <w:rFonts w:ascii="Times New Roman" w:hAnsi="Times New Roman" w:cs="Times New Roman"/>
        </w:rPr>
        <w:t>uma ofensa aos princípios democráticos que devem reger o processo</w:t>
      </w:r>
      <w:r w:rsidR="00F863F9" w:rsidRPr="00AA17F6">
        <w:rPr>
          <w:rFonts w:ascii="Times New Roman" w:hAnsi="Times New Roman" w:cs="Times New Roman"/>
        </w:rPr>
        <w:t xml:space="preserve"> penal. A hermenêutica é utilizada pelos julgadores e Ministério Público para a construção simbólica de interpretações e argumentações retóricas que privilegiam a eliminação silenciosa (não bélica) desses sujeitos. Constrói-se o que se denomina “jurisprudência defensiva”, reflexo de interpretações antidemocráticas, pois a lei é utilizada como um símbolo de exclusão e marginalidade daqueles que agem contrariamente aos interesses estatais e, por isso, são categorizados como inimigos do Estado. O processo construído a partir das matrizes trazidas pelo </w:t>
      </w:r>
      <w:proofErr w:type="spellStart"/>
      <w:r w:rsidR="00F863F9" w:rsidRPr="00AA17F6">
        <w:rPr>
          <w:rFonts w:ascii="Times New Roman" w:hAnsi="Times New Roman" w:cs="Times New Roman"/>
          <w:i/>
        </w:rPr>
        <w:t>lawfare</w:t>
      </w:r>
      <w:proofErr w:type="spellEnd"/>
      <w:r w:rsidR="00F863F9" w:rsidRPr="00AA17F6">
        <w:rPr>
          <w:rFonts w:ascii="Times New Roman" w:hAnsi="Times New Roman" w:cs="Times New Roman"/>
          <w:i/>
        </w:rPr>
        <w:t xml:space="preserve"> </w:t>
      </w:r>
      <w:r w:rsidR="00F863F9" w:rsidRPr="00AA17F6">
        <w:rPr>
          <w:rFonts w:ascii="Times New Roman" w:hAnsi="Times New Roman" w:cs="Times New Roman"/>
        </w:rPr>
        <w:t xml:space="preserve">funda-se na autocracia e discricionariedade judicial, que prima pelo protagonismo do julgador na interpretação e aplicação da lei, já que não permite que o acusado construa dialeticamente o provimento final de mérito. </w:t>
      </w:r>
    </w:p>
    <w:p w:rsidR="00E31536" w:rsidRPr="00AA17F6" w:rsidRDefault="00F863F9" w:rsidP="00A33C92">
      <w:pPr>
        <w:spacing w:line="360" w:lineRule="auto"/>
        <w:ind w:firstLine="851"/>
        <w:jc w:val="both"/>
        <w:rPr>
          <w:rFonts w:ascii="Times New Roman" w:hAnsi="Times New Roman" w:cs="Times New Roman"/>
        </w:rPr>
      </w:pPr>
      <w:r w:rsidRPr="00AA17F6">
        <w:rPr>
          <w:rFonts w:ascii="Times New Roman" w:hAnsi="Times New Roman" w:cs="Times New Roman"/>
        </w:rPr>
        <w:t>C</w:t>
      </w:r>
      <w:r w:rsidR="00E31536" w:rsidRPr="00AA17F6">
        <w:rPr>
          <w:rFonts w:ascii="Times New Roman" w:hAnsi="Times New Roman" w:cs="Times New Roman"/>
        </w:rPr>
        <w:t>omo visto anteriorme</w:t>
      </w:r>
      <w:r w:rsidR="00B50C9B" w:rsidRPr="00AA17F6">
        <w:rPr>
          <w:rFonts w:ascii="Times New Roman" w:hAnsi="Times New Roman" w:cs="Times New Roman"/>
        </w:rPr>
        <w:t>nte, a Constituição Federal fixou</w:t>
      </w:r>
      <w:r w:rsidR="00E31536" w:rsidRPr="00AA17F6">
        <w:rPr>
          <w:rFonts w:ascii="Times New Roman" w:hAnsi="Times New Roman" w:cs="Times New Roman"/>
        </w:rPr>
        <w:t xml:space="preserve"> balizas a serem observadas </w:t>
      </w:r>
      <w:r w:rsidR="00B50C9B" w:rsidRPr="00AA17F6">
        <w:rPr>
          <w:rFonts w:ascii="Times New Roman" w:hAnsi="Times New Roman" w:cs="Times New Roman"/>
        </w:rPr>
        <w:t>no curso</w:t>
      </w:r>
      <w:r w:rsidR="00E31536" w:rsidRPr="00AA17F6">
        <w:rPr>
          <w:rFonts w:ascii="Times New Roman" w:hAnsi="Times New Roman" w:cs="Times New Roman"/>
        </w:rPr>
        <w:t xml:space="preserve"> da ação penal – e até me</w:t>
      </w:r>
      <w:r w:rsidR="004D49D1" w:rsidRPr="00AA17F6">
        <w:rPr>
          <w:rFonts w:ascii="Times New Roman" w:hAnsi="Times New Roman" w:cs="Times New Roman"/>
        </w:rPr>
        <w:t>smo antes dele</w:t>
      </w:r>
      <w:r w:rsidR="00B50C9B" w:rsidRPr="00AA17F6">
        <w:rPr>
          <w:rFonts w:ascii="Times New Roman" w:hAnsi="Times New Roman" w:cs="Times New Roman"/>
        </w:rPr>
        <w:t>, na fase de investigação –</w:t>
      </w:r>
      <w:r w:rsidR="00E31536" w:rsidRPr="00AA17F6">
        <w:rPr>
          <w:rFonts w:ascii="Times New Roman" w:hAnsi="Times New Roman" w:cs="Times New Roman"/>
        </w:rPr>
        <w:t xml:space="preserve">, atuando de maneira a salvaguardar direitos e garantias fundamentais, limitando o poder de atuação </w:t>
      </w:r>
      <w:r w:rsidR="004D49D1" w:rsidRPr="00AA17F6">
        <w:rPr>
          <w:rFonts w:ascii="Times New Roman" w:hAnsi="Times New Roman" w:cs="Times New Roman"/>
        </w:rPr>
        <w:t>do Estado em face do indivíduo. Dessa forma, o enfrentamento da criminalidade só pode ser realizado mediante respeito irrestrito aos princípios que norteiam a aplicação do processo penal.</w:t>
      </w:r>
    </w:p>
    <w:p w:rsidR="00E31536" w:rsidRPr="00AA17F6" w:rsidRDefault="00E31536" w:rsidP="00E31536">
      <w:pPr>
        <w:ind w:left="2268"/>
        <w:jc w:val="both"/>
        <w:rPr>
          <w:rFonts w:ascii="Times New Roman" w:hAnsi="Times New Roman" w:cs="Times New Roman"/>
          <w:sz w:val="20"/>
          <w:szCs w:val="20"/>
        </w:rPr>
      </w:pPr>
      <w:r w:rsidRPr="00AA17F6">
        <w:rPr>
          <w:rFonts w:ascii="Times New Roman" w:hAnsi="Times New Roman" w:cs="Times New Roman"/>
          <w:sz w:val="20"/>
          <w:szCs w:val="20"/>
        </w:rPr>
        <w:t>Ainda que animados de boas intenções, aos agentes públicos incumbidos da persecução dos atos de corrupção não é dado transgredir as normas jurídicas. Não há alternativa à legalidade democrática. Trata-se de uma disjuntiva impossível. Em outras palavras, só pode haver enfrentamento da corrupção dentro dos limites do Estado de Direito (VALIM; COLANTUONO, 2017, p. 74)</w:t>
      </w:r>
    </w:p>
    <w:p w:rsidR="00E31536" w:rsidRPr="00AA17F6" w:rsidRDefault="00E31536" w:rsidP="00E31536">
      <w:pPr>
        <w:spacing w:line="360" w:lineRule="auto"/>
        <w:jc w:val="both"/>
        <w:rPr>
          <w:rFonts w:ascii="Times New Roman" w:hAnsi="Times New Roman" w:cs="Times New Roman"/>
        </w:rPr>
      </w:pPr>
    </w:p>
    <w:p w:rsidR="00A33C92" w:rsidRPr="00AA17F6" w:rsidRDefault="004D49D1"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Em muitos casos, </w:t>
      </w:r>
      <w:r w:rsidR="00C925BE" w:rsidRPr="00AA17F6">
        <w:rPr>
          <w:rFonts w:ascii="Times New Roman" w:hAnsi="Times New Roman" w:cs="Times New Roman"/>
        </w:rPr>
        <w:t>a</w:t>
      </w:r>
      <w:r w:rsidRPr="00AA17F6">
        <w:rPr>
          <w:rFonts w:ascii="Times New Roman" w:hAnsi="Times New Roman" w:cs="Times New Roman"/>
        </w:rPr>
        <w:t xml:space="preserve"> pretexto de combater </w:t>
      </w:r>
      <w:r w:rsidR="00E75A25" w:rsidRPr="00AA17F6">
        <w:rPr>
          <w:rFonts w:ascii="Times New Roman" w:hAnsi="Times New Roman" w:cs="Times New Roman"/>
        </w:rPr>
        <w:t xml:space="preserve">crimes graves, verifica-se </w:t>
      </w:r>
      <w:r w:rsidR="0071218A" w:rsidRPr="00AA17F6">
        <w:rPr>
          <w:rFonts w:ascii="Times New Roman" w:hAnsi="Times New Roman" w:cs="Times New Roman"/>
        </w:rPr>
        <w:t xml:space="preserve">a adoção de entendimentos jurisprudenciais </w:t>
      </w:r>
      <w:r w:rsidR="00E75A25" w:rsidRPr="00AA17F6">
        <w:rPr>
          <w:rFonts w:ascii="Times New Roman" w:hAnsi="Times New Roman" w:cs="Times New Roman"/>
        </w:rPr>
        <w:t>que buscam mitigar dir</w:t>
      </w:r>
      <w:r w:rsidR="00F44236" w:rsidRPr="00AA17F6">
        <w:rPr>
          <w:rFonts w:ascii="Times New Roman" w:hAnsi="Times New Roman" w:cs="Times New Roman"/>
        </w:rPr>
        <w:t xml:space="preserve">eitos e garantias fundamentais. A justificativa para </w:t>
      </w:r>
      <w:r w:rsidR="00C925BE" w:rsidRPr="00AA17F6">
        <w:rPr>
          <w:rFonts w:ascii="Times New Roman" w:hAnsi="Times New Roman" w:cs="Times New Roman"/>
        </w:rPr>
        <w:t xml:space="preserve">tais fatos </w:t>
      </w:r>
      <w:r w:rsidR="00F44236" w:rsidRPr="00AA17F6">
        <w:rPr>
          <w:rFonts w:ascii="Times New Roman" w:hAnsi="Times New Roman" w:cs="Times New Roman"/>
        </w:rPr>
        <w:t>seria a pretensa</w:t>
      </w:r>
      <w:r w:rsidR="0071218A" w:rsidRPr="00AA17F6">
        <w:rPr>
          <w:rFonts w:ascii="Times New Roman" w:hAnsi="Times New Roman" w:cs="Times New Roman"/>
        </w:rPr>
        <w:t xml:space="preserve"> excepcionalidade das situações</w:t>
      </w:r>
      <w:r w:rsidR="00B50C9B" w:rsidRPr="00AA17F6">
        <w:rPr>
          <w:rFonts w:ascii="Times New Roman" w:hAnsi="Times New Roman" w:cs="Times New Roman"/>
        </w:rPr>
        <w:t xml:space="preserve"> que se apresentam</w:t>
      </w:r>
      <w:r w:rsidR="0071218A" w:rsidRPr="00AA17F6">
        <w:rPr>
          <w:rFonts w:ascii="Times New Roman" w:hAnsi="Times New Roman" w:cs="Times New Roman"/>
        </w:rPr>
        <w:t xml:space="preserve">. </w:t>
      </w:r>
      <w:r w:rsidR="00F863F9" w:rsidRPr="00AA17F6">
        <w:rPr>
          <w:rFonts w:ascii="Times New Roman" w:hAnsi="Times New Roman" w:cs="Times New Roman"/>
        </w:rPr>
        <w:t xml:space="preserve">A restrição do </w:t>
      </w:r>
      <w:proofErr w:type="spellStart"/>
      <w:r w:rsidR="00F863F9" w:rsidRPr="00AA17F6">
        <w:rPr>
          <w:rFonts w:ascii="Times New Roman" w:hAnsi="Times New Roman" w:cs="Times New Roman"/>
        </w:rPr>
        <w:t>garantismo</w:t>
      </w:r>
      <w:proofErr w:type="spellEnd"/>
      <w:r w:rsidR="00F863F9" w:rsidRPr="00AA17F6">
        <w:rPr>
          <w:rFonts w:ascii="Times New Roman" w:hAnsi="Times New Roman" w:cs="Times New Roman"/>
        </w:rPr>
        <w:t xml:space="preserve"> penal se justificaria em razão da gravidade da conduta delitiva, premissa essa muito utilizada para </w:t>
      </w:r>
      <w:r w:rsidR="00C61149" w:rsidRPr="00AA17F6">
        <w:rPr>
          <w:rFonts w:ascii="Times New Roman" w:hAnsi="Times New Roman" w:cs="Times New Roman"/>
        </w:rPr>
        <w:t xml:space="preserve">explicar </w:t>
      </w:r>
      <w:r w:rsidR="00F863F9" w:rsidRPr="00AA17F6">
        <w:rPr>
          <w:rFonts w:ascii="Times New Roman" w:hAnsi="Times New Roman" w:cs="Times New Roman"/>
        </w:rPr>
        <w:t xml:space="preserve">a aplicabilidade do instituto do </w:t>
      </w:r>
      <w:proofErr w:type="spellStart"/>
      <w:r w:rsidR="00F863F9" w:rsidRPr="00AA17F6">
        <w:rPr>
          <w:rFonts w:ascii="Times New Roman" w:hAnsi="Times New Roman" w:cs="Times New Roman"/>
          <w:i/>
        </w:rPr>
        <w:t>lawfare</w:t>
      </w:r>
      <w:proofErr w:type="spellEnd"/>
      <w:r w:rsidR="00F863F9" w:rsidRPr="00AA17F6">
        <w:rPr>
          <w:rFonts w:ascii="Times New Roman" w:hAnsi="Times New Roman" w:cs="Times New Roman"/>
          <w:i/>
        </w:rPr>
        <w:t xml:space="preserve"> </w:t>
      </w:r>
      <w:r w:rsidR="00F863F9" w:rsidRPr="00AA17F6">
        <w:rPr>
          <w:rFonts w:ascii="Times New Roman" w:hAnsi="Times New Roman" w:cs="Times New Roman"/>
        </w:rPr>
        <w:t xml:space="preserve">no judiciário </w:t>
      </w:r>
      <w:r w:rsidR="00F863F9" w:rsidRPr="00AA17F6">
        <w:rPr>
          <w:rFonts w:ascii="Times New Roman" w:hAnsi="Times New Roman" w:cs="Times New Roman"/>
        </w:rPr>
        <w:lastRenderedPageBreak/>
        <w:t>brasileiro.</w:t>
      </w:r>
      <w:r w:rsidR="00C61149" w:rsidRPr="00AA17F6">
        <w:rPr>
          <w:rFonts w:ascii="Times New Roman" w:hAnsi="Times New Roman" w:cs="Times New Roman"/>
        </w:rPr>
        <w:t xml:space="preserve"> Tem se tornado comum a presunção da culpabilidade dos “ditos inimigos do Estado”, que quando processados não gozam da garantia constitucional da presunção de inocência, já que são recebidos desde o início da ação penal como “culpados”.  </w:t>
      </w:r>
    </w:p>
    <w:p w:rsidR="00A33C92" w:rsidRPr="00AA17F6" w:rsidRDefault="00C61149"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É o que acontece nas ações penais propostas contra políticos acusados dos diversos crimes relacionados com a suposta apropriação ou utilização indevida de “dinheiro público”. Tais sujeitos, quando denunciados pelo Ministério Público, precisam provar sua inocência, já que no âmbito do processo penal fundado em bases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o que se presume é a culpabilidade, não a inocência. Tais acusados chegam no judiciário com a “pecha de corruptos”, desonestos e inimigos simbólicos do Estado</w:t>
      </w:r>
      <w:r w:rsidR="00C77C7A" w:rsidRPr="00AA17F6">
        <w:rPr>
          <w:rFonts w:ascii="Times New Roman" w:hAnsi="Times New Roman" w:cs="Times New Roman"/>
        </w:rPr>
        <w:t>,</w:t>
      </w:r>
      <w:r w:rsidRPr="00AA17F6">
        <w:rPr>
          <w:rFonts w:ascii="Times New Roman" w:hAnsi="Times New Roman" w:cs="Times New Roman"/>
        </w:rPr>
        <w:t xml:space="preserve"> por terem supostamente praticado crimes contrários aos interesses da sociedade. Visando </w:t>
      </w:r>
      <w:r w:rsidR="00485AF6" w:rsidRPr="00AA17F6">
        <w:rPr>
          <w:rFonts w:ascii="Times New Roman" w:hAnsi="Times New Roman" w:cs="Times New Roman"/>
        </w:rPr>
        <w:t xml:space="preserve">buscar uma punição exemplar, que atenda aos interesses e anseios sociais, o judiciário se utiliza da lei como instrumento de uma “guerra simbólica”, interpretando e aplicando-a contrariamente ao </w:t>
      </w:r>
      <w:proofErr w:type="spellStart"/>
      <w:r w:rsidR="00485AF6" w:rsidRPr="00AA17F6">
        <w:rPr>
          <w:rFonts w:ascii="Times New Roman" w:hAnsi="Times New Roman" w:cs="Times New Roman"/>
        </w:rPr>
        <w:t>garantismo</w:t>
      </w:r>
      <w:proofErr w:type="spellEnd"/>
      <w:r w:rsidR="00485AF6" w:rsidRPr="00AA17F6">
        <w:rPr>
          <w:rFonts w:ascii="Times New Roman" w:hAnsi="Times New Roman" w:cs="Times New Roman"/>
        </w:rPr>
        <w:t xml:space="preserve"> penal, visto que o objetivo central é a punição tão esperada pela sociedade civil.</w:t>
      </w:r>
    </w:p>
    <w:p w:rsidR="00A33C92" w:rsidRPr="00AA17F6" w:rsidRDefault="00485AF6" w:rsidP="00A33C92">
      <w:pPr>
        <w:spacing w:line="360" w:lineRule="auto"/>
        <w:ind w:firstLine="851"/>
        <w:jc w:val="both"/>
        <w:rPr>
          <w:rFonts w:ascii="Times New Roman" w:hAnsi="Times New Roman" w:cs="Times New Roman"/>
        </w:rPr>
      </w:pPr>
      <w:r w:rsidRPr="00AA17F6">
        <w:rPr>
          <w:rFonts w:ascii="Times New Roman" w:hAnsi="Times New Roman" w:cs="Times New Roman"/>
        </w:rPr>
        <w:t>M</w:t>
      </w:r>
      <w:r w:rsidR="00E75A25" w:rsidRPr="00AA17F6">
        <w:rPr>
          <w:rFonts w:ascii="Times New Roman" w:hAnsi="Times New Roman" w:cs="Times New Roman"/>
        </w:rPr>
        <w:t>uitas vezes essas técnicas</w:t>
      </w:r>
      <w:r w:rsidRPr="00AA17F6">
        <w:rPr>
          <w:rFonts w:ascii="Times New Roman" w:hAnsi="Times New Roman" w:cs="Times New Roman"/>
        </w:rPr>
        <w:t xml:space="preserve"> interpretativas</w:t>
      </w:r>
      <w:r w:rsidR="00E75A25" w:rsidRPr="00AA17F6">
        <w:rPr>
          <w:rFonts w:ascii="Times New Roman" w:hAnsi="Times New Roman" w:cs="Times New Roman"/>
        </w:rPr>
        <w:t xml:space="preserve"> são utilizadas</w:t>
      </w:r>
      <w:r w:rsidR="00355ADF" w:rsidRPr="00AA17F6">
        <w:rPr>
          <w:rFonts w:ascii="Times New Roman" w:hAnsi="Times New Roman" w:cs="Times New Roman"/>
        </w:rPr>
        <w:t xml:space="preserve"> como forma de </w:t>
      </w:r>
      <w:r w:rsidR="00A16CEA" w:rsidRPr="00AA17F6">
        <w:rPr>
          <w:rFonts w:ascii="Times New Roman" w:hAnsi="Times New Roman" w:cs="Times New Roman"/>
        </w:rPr>
        <w:t>op</w:t>
      </w:r>
      <w:r w:rsidR="00B95A2A" w:rsidRPr="00AA17F6">
        <w:rPr>
          <w:rFonts w:ascii="Times New Roman" w:hAnsi="Times New Roman" w:cs="Times New Roman"/>
        </w:rPr>
        <w:t>rimir determinados indivíduos e/ou</w:t>
      </w:r>
      <w:r w:rsidR="00F44236" w:rsidRPr="00AA17F6">
        <w:rPr>
          <w:rFonts w:ascii="Times New Roman" w:hAnsi="Times New Roman" w:cs="Times New Roman"/>
        </w:rPr>
        <w:t xml:space="preserve"> programas ideológicos,</w:t>
      </w:r>
      <w:r w:rsidR="00C925BE" w:rsidRPr="00AA17F6">
        <w:rPr>
          <w:rFonts w:ascii="Times New Roman" w:hAnsi="Times New Roman" w:cs="Times New Roman"/>
        </w:rPr>
        <w:t xml:space="preserve"> lançando mão do aparato legislativo </w:t>
      </w:r>
      <w:r w:rsidR="00F44236" w:rsidRPr="00AA17F6">
        <w:rPr>
          <w:rFonts w:ascii="Times New Roman" w:hAnsi="Times New Roman" w:cs="Times New Roman"/>
        </w:rPr>
        <w:t xml:space="preserve">e judicial </w:t>
      </w:r>
      <w:r w:rsidR="00C925BE" w:rsidRPr="00AA17F6">
        <w:rPr>
          <w:rFonts w:ascii="Times New Roman" w:hAnsi="Times New Roman" w:cs="Times New Roman"/>
        </w:rPr>
        <w:t>estatal simplesmente para perseguir aqueles que possuem um determinado posicionamento ideológico</w:t>
      </w:r>
      <w:r w:rsidRPr="00AA17F6">
        <w:rPr>
          <w:rFonts w:ascii="Times New Roman" w:hAnsi="Times New Roman" w:cs="Times New Roman"/>
        </w:rPr>
        <w:t xml:space="preserve"> contrário aos interesses estatais</w:t>
      </w:r>
      <w:r w:rsidR="005865D1">
        <w:rPr>
          <w:rFonts w:ascii="Times New Roman" w:hAnsi="Times New Roman" w:cs="Times New Roman"/>
        </w:rPr>
        <w:t xml:space="preserve">, </w:t>
      </w:r>
      <w:r w:rsidR="005865D1" w:rsidRPr="005865D1">
        <w:rPr>
          <w:rFonts w:ascii="Times New Roman" w:hAnsi="Times New Roman" w:cs="Times New Roman"/>
          <w:highlight w:val="green"/>
        </w:rPr>
        <w:t>numa clara institucionalização do modelo autocrático de processo</w:t>
      </w:r>
      <w:r w:rsidRPr="005865D1">
        <w:rPr>
          <w:rFonts w:ascii="Times New Roman" w:hAnsi="Times New Roman" w:cs="Times New Roman"/>
          <w:highlight w:val="green"/>
        </w:rPr>
        <w:t>.</w:t>
      </w:r>
      <w:r w:rsidRPr="00AA17F6">
        <w:rPr>
          <w:rFonts w:ascii="Times New Roman" w:hAnsi="Times New Roman" w:cs="Times New Roman"/>
        </w:rPr>
        <w:t xml:space="preserve"> </w:t>
      </w:r>
      <w:r w:rsidR="00B50C9B" w:rsidRPr="00AA17F6">
        <w:rPr>
          <w:rFonts w:ascii="Times New Roman" w:hAnsi="Times New Roman" w:cs="Times New Roman"/>
        </w:rPr>
        <w:t>N</w:t>
      </w:r>
      <w:r w:rsidR="0071218A" w:rsidRPr="00AA17F6">
        <w:rPr>
          <w:rFonts w:ascii="Times New Roman" w:hAnsi="Times New Roman" w:cs="Times New Roman"/>
        </w:rPr>
        <w:t>o âmbito judicial</w:t>
      </w:r>
      <w:r w:rsidR="00B50C9B" w:rsidRPr="00AA17F6">
        <w:rPr>
          <w:rFonts w:ascii="Times New Roman" w:hAnsi="Times New Roman" w:cs="Times New Roman"/>
        </w:rPr>
        <w:t>, a prática do</w:t>
      </w:r>
      <w:r w:rsidRPr="00AA17F6">
        <w:rPr>
          <w:rFonts w:ascii="Times New Roman" w:hAnsi="Times New Roman" w:cs="Times New Roman"/>
        </w:rPr>
        <w:t xml:space="preserve"> </w:t>
      </w:r>
      <w:proofErr w:type="spellStart"/>
      <w:r w:rsidRPr="00AA17F6">
        <w:rPr>
          <w:rFonts w:ascii="Times New Roman" w:hAnsi="Times New Roman" w:cs="Times New Roman"/>
          <w:i/>
        </w:rPr>
        <w:t>lawfare</w:t>
      </w:r>
      <w:proofErr w:type="spellEnd"/>
      <w:r w:rsidR="00B50C9B" w:rsidRPr="00AA17F6">
        <w:rPr>
          <w:rFonts w:ascii="Times New Roman" w:hAnsi="Times New Roman" w:cs="Times New Roman"/>
        </w:rPr>
        <w:t xml:space="preserve"> </w:t>
      </w:r>
      <w:r w:rsidR="00C925BE" w:rsidRPr="00AA17F6">
        <w:rPr>
          <w:rFonts w:ascii="Times New Roman" w:hAnsi="Times New Roman" w:cs="Times New Roman"/>
        </w:rPr>
        <w:t xml:space="preserve">acaba sendo acentuada pela </w:t>
      </w:r>
      <w:r w:rsidR="00A16CEA" w:rsidRPr="00AA17F6">
        <w:rPr>
          <w:rFonts w:ascii="Times New Roman" w:hAnsi="Times New Roman" w:cs="Times New Roman"/>
        </w:rPr>
        <w:t>concepção autocrática do modelo de persecução penal</w:t>
      </w:r>
      <w:r w:rsidR="00F44236" w:rsidRPr="00AA17F6">
        <w:rPr>
          <w:rFonts w:ascii="Times New Roman" w:hAnsi="Times New Roman" w:cs="Times New Roman"/>
        </w:rPr>
        <w:t>, calcado</w:t>
      </w:r>
      <w:r w:rsidR="00C925BE" w:rsidRPr="00AA17F6">
        <w:rPr>
          <w:rFonts w:ascii="Times New Roman" w:hAnsi="Times New Roman" w:cs="Times New Roman"/>
        </w:rPr>
        <w:t xml:space="preserve"> na ideia de que a sentença é uma </w:t>
      </w:r>
      <w:r w:rsidR="00A16CEA" w:rsidRPr="00AA17F6">
        <w:rPr>
          <w:rFonts w:ascii="Times New Roman" w:hAnsi="Times New Roman" w:cs="Times New Roman"/>
        </w:rPr>
        <w:t xml:space="preserve">atividade </w:t>
      </w:r>
      <w:r w:rsidR="00A0372B" w:rsidRPr="00AA17F6">
        <w:rPr>
          <w:rFonts w:ascii="Times New Roman" w:hAnsi="Times New Roman" w:cs="Times New Roman"/>
        </w:rPr>
        <w:t>individual</w:t>
      </w:r>
      <w:r w:rsidR="00F44236" w:rsidRPr="00AA17F6">
        <w:rPr>
          <w:rFonts w:ascii="Times New Roman" w:hAnsi="Times New Roman" w:cs="Times New Roman"/>
        </w:rPr>
        <w:t xml:space="preserve"> do julgador (</w:t>
      </w:r>
      <w:r w:rsidR="00C925BE" w:rsidRPr="00AA17F6">
        <w:rPr>
          <w:rFonts w:ascii="Times New Roman" w:hAnsi="Times New Roman" w:cs="Times New Roman"/>
        </w:rPr>
        <w:t>podendo ser</w:t>
      </w:r>
      <w:r w:rsidR="00A16CEA" w:rsidRPr="00AA17F6">
        <w:rPr>
          <w:rFonts w:ascii="Times New Roman" w:hAnsi="Times New Roman" w:cs="Times New Roman"/>
        </w:rPr>
        <w:t xml:space="preserve"> legitimada por argumentos axiológicos</w:t>
      </w:r>
      <w:r w:rsidR="00F44236" w:rsidRPr="00AA17F6">
        <w:rPr>
          <w:rFonts w:ascii="Times New Roman" w:hAnsi="Times New Roman" w:cs="Times New Roman"/>
        </w:rPr>
        <w:t xml:space="preserve"> e</w:t>
      </w:r>
      <w:r w:rsidR="0071218A" w:rsidRPr="00AA17F6">
        <w:rPr>
          <w:rFonts w:ascii="Times New Roman" w:hAnsi="Times New Roman" w:cs="Times New Roman"/>
        </w:rPr>
        <w:t xml:space="preserve"> de caráter</w:t>
      </w:r>
      <w:r w:rsidR="00CF4EAE" w:rsidRPr="00AA17F6">
        <w:rPr>
          <w:rFonts w:ascii="Times New Roman" w:hAnsi="Times New Roman" w:cs="Times New Roman"/>
        </w:rPr>
        <w:t xml:space="preserve"> </w:t>
      </w:r>
      <w:r w:rsidR="0071218A" w:rsidRPr="00AA17F6">
        <w:rPr>
          <w:rFonts w:ascii="Times New Roman" w:hAnsi="Times New Roman" w:cs="Times New Roman"/>
        </w:rPr>
        <w:t>estritamente pessoal</w:t>
      </w:r>
      <w:r w:rsidR="00F44236" w:rsidRPr="00AA17F6">
        <w:rPr>
          <w:rFonts w:ascii="Times New Roman" w:hAnsi="Times New Roman" w:cs="Times New Roman"/>
        </w:rPr>
        <w:t>)</w:t>
      </w:r>
      <w:r w:rsidR="00C925BE" w:rsidRPr="00AA17F6">
        <w:rPr>
          <w:rFonts w:ascii="Times New Roman" w:hAnsi="Times New Roman" w:cs="Times New Roman"/>
        </w:rPr>
        <w:t xml:space="preserve">. </w:t>
      </w:r>
    </w:p>
    <w:p w:rsidR="00A33C92" w:rsidRPr="00AA17F6" w:rsidRDefault="00F44236"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A implementação do </w:t>
      </w:r>
      <w:proofErr w:type="spellStart"/>
      <w:r w:rsidR="00485AF6" w:rsidRPr="00AA17F6">
        <w:rPr>
          <w:rFonts w:ascii="Times New Roman" w:hAnsi="Times New Roman" w:cs="Times New Roman"/>
          <w:i/>
        </w:rPr>
        <w:t>lawfare</w:t>
      </w:r>
      <w:proofErr w:type="spellEnd"/>
      <w:r w:rsidR="00485AF6" w:rsidRPr="00AA17F6">
        <w:rPr>
          <w:rFonts w:ascii="Times New Roman" w:hAnsi="Times New Roman" w:cs="Times New Roman"/>
        </w:rPr>
        <w:t xml:space="preserve"> </w:t>
      </w:r>
      <w:r w:rsidR="00B50C9B" w:rsidRPr="00AA17F6">
        <w:rPr>
          <w:rFonts w:ascii="Times New Roman" w:hAnsi="Times New Roman" w:cs="Times New Roman"/>
        </w:rPr>
        <w:t>é incompatível com uma hermenêutica constitucional democrática, posto que s</w:t>
      </w:r>
      <w:r w:rsidR="0071218A" w:rsidRPr="00AA17F6">
        <w:rPr>
          <w:rFonts w:ascii="Times New Roman" w:hAnsi="Times New Roman" w:cs="Times New Roman"/>
        </w:rPr>
        <w:t xml:space="preserve">ua </w:t>
      </w:r>
      <w:r w:rsidR="009E2077" w:rsidRPr="00AA17F6">
        <w:rPr>
          <w:rFonts w:ascii="Times New Roman" w:hAnsi="Times New Roman" w:cs="Times New Roman"/>
        </w:rPr>
        <w:t>consequência</w:t>
      </w:r>
      <w:r w:rsidR="00485AF6" w:rsidRPr="00AA17F6">
        <w:rPr>
          <w:rFonts w:ascii="Times New Roman" w:hAnsi="Times New Roman" w:cs="Times New Roman"/>
        </w:rPr>
        <w:t xml:space="preserve"> </w:t>
      </w:r>
      <w:r w:rsidR="00A16CEA" w:rsidRPr="00AA17F6">
        <w:rPr>
          <w:rFonts w:ascii="Times New Roman" w:hAnsi="Times New Roman" w:cs="Times New Roman"/>
        </w:rPr>
        <w:t>é</w:t>
      </w:r>
      <w:r w:rsidR="00485AF6" w:rsidRPr="00AA17F6">
        <w:rPr>
          <w:rFonts w:ascii="Times New Roman" w:hAnsi="Times New Roman" w:cs="Times New Roman"/>
        </w:rPr>
        <w:t xml:space="preserve"> </w:t>
      </w:r>
      <w:r w:rsidR="0071218A" w:rsidRPr="00AA17F6">
        <w:rPr>
          <w:rFonts w:ascii="Times New Roman" w:hAnsi="Times New Roman" w:cs="Times New Roman"/>
        </w:rPr>
        <w:t xml:space="preserve">a </w:t>
      </w:r>
      <w:r w:rsidR="00A16CEA" w:rsidRPr="00AA17F6">
        <w:rPr>
          <w:rFonts w:ascii="Times New Roman" w:hAnsi="Times New Roman" w:cs="Times New Roman"/>
        </w:rPr>
        <w:t>transformação</w:t>
      </w:r>
      <w:r w:rsidR="00485AF6" w:rsidRPr="00AA17F6">
        <w:rPr>
          <w:rFonts w:ascii="Times New Roman" w:hAnsi="Times New Roman" w:cs="Times New Roman"/>
        </w:rPr>
        <w:t xml:space="preserve"> </w:t>
      </w:r>
      <w:r w:rsidR="00A16CEA" w:rsidRPr="00AA17F6">
        <w:rPr>
          <w:rFonts w:ascii="Times New Roman" w:hAnsi="Times New Roman" w:cs="Times New Roman"/>
        </w:rPr>
        <w:t>d</w:t>
      </w:r>
      <w:r w:rsidR="009E2077" w:rsidRPr="00AA17F6">
        <w:rPr>
          <w:rFonts w:ascii="Times New Roman" w:hAnsi="Times New Roman" w:cs="Times New Roman"/>
        </w:rPr>
        <w:t xml:space="preserve">o processo penal em </w:t>
      </w:r>
      <w:r w:rsidRPr="00AA17F6">
        <w:rPr>
          <w:rFonts w:ascii="Times New Roman" w:hAnsi="Times New Roman" w:cs="Times New Roman"/>
        </w:rPr>
        <w:t xml:space="preserve">instrumento do </w:t>
      </w:r>
      <w:r w:rsidR="00485AF6" w:rsidRPr="00AA17F6">
        <w:rPr>
          <w:rFonts w:ascii="Times New Roman" w:hAnsi="Times New Roman" w:cs="Times New Roman"/>
        </w:rPr>
        <w:t>j</w:t>
      </w:r>
      <w:r w:rsidRPr="00AA17F6">
        <w:rPr>
          <w:rFonts w:ascii="Times New Roman" w:hAnsi="Times New Roman" w:cs="Times New Roman"/>
        </w:rPr>
        <w:t>uiz para aplicação de</w:t>
      </w:r>
      <w:r w:rsidR="009E2077" w:rsidRPr="00AA17F6">
        <w:rPr>
          <w:rFonts w:ascii="Times New Roman" w:hAnsi="Times New Roman" w:cs="Times New Roman"/>
        </w:rPr>
        <w:t xml:space="preserve"> suas convicções </w:t>
      </w:r>
      <w:r w:rsidR="00BA63E9" w:rsidRPr="00AA17F6">
        <w:rPr>
          <w:rFonts w:ascii="Times New Roman" w:hAnsi="Times New Roman" w:cs="Times New Roman"/>
        </w:rPr>
        <w:t>pessoais</w:t>
      </w:r>
      <w:r w:rsidR="00C925BE" w:rsidRPr="00AA17F6">
        <w:rPr>
          <w:rFonts w:ascii="Times New Roman" w:hAnsi="Times New Roman" w:cs="Times New Roman"/>
        </w:rPr>
        <w:t>, dispensando uma análise eminentemente jurídica</w:t>
      </w:r>
      <w:r w:rsidR="00485AF6" w:rsidRPr="00AA17F6">
        <w:rPr>
          <w:rFonts w:ascii="Times New Roman" w:hAnsi="Times New Roman" w:cs="Times New Roman"/>
        </w:rPr>
        <w:t xml:space="preserve">, racional, </w:t>
      </w:r>
      <w:proofErr w:type="spellStart"/>
      <w:r w:rsidR="00485AF6" w:rsidRPr="00AA17F6">
        <w:rPr>
          <w:rFonts w:ascii="Times New Roman" w:hAnsi="Times New Roman" w:cs="Times New Roman"/>
        </w:rPr>
        <w:t>garantista</w:t>
      </w:r>
      <w:proofErr w:type="spellEnd"/>
      <w:r w:rsidR="00485AF6" w:rsidRPr="00AA17F6">
        <w:rPr>
          <w:rFonts w:ascii="Times New Roman" w:hAnsi="Times New Roman" w:cs="Times New Roman"/>
        </w:rPr>
        <w:t xml:space="preserve"> e democrática</w:t>
      </w:r>
      <w:r w:rsidR="00C925BE" w:rsidRPr="00AA17F6">
        <w:rPr>
          <w:rFonts w:ascii="Times New Roman" w:hAnsi="Times New Roman" w:cs="Times New Roman"/>
        </w:rPr>
        <w:t xml:space="preserve"> do caso concreto</w:t>
      </w:r>
      <w:r w:rsidR="00355ADF" w:rsidRPr="00AA17F6">
        <w:rPr>
          <w:rFonts w:ascii="Times New Roman" w:hAnsi="Times New Roman" w:cs="Times New Roman"/>
        </w:rPr>
        <w:t>.</w:t>
      </w:r>
    </w:p>
    <w:p w:rsidR="00A33C92" w:rsidRPr="00AA17F6" w:rsidRDefault="00485AF6" w:rsidP="00A33C92">
      <w:pPr>
        <w:spacing w:line="360" w:lineRule="auto"/>
        <w:ind w:firstLine="851"/>
        <w:jc w:val="both"/>
        <w:rPr>
          <w:rFonts w:ascii="Times New Roman" w:hAnsi="Times New Roman" w:cs="Times New Roman"/>
        </w:rPr>
      </w:pPr>
      <w:r w:rsidRPr="00AA17F6">
        <w:rPr>
          <w:rFonts w:ascii="Times New Roman" w:hAnsi="Times New Roman" w:cs="Times New Roman"/>
        </w:rPr>
        <w:t>A</w:t>
      </w:r>
      <w:r w:rsidR="00116A9F" w:rsidRPr="00AA17F6">
        <w:rPr>
          <w:rFonts w:ascii="Times New Roman" w:hAnsi="Times New Roman" w:cs="Times New Roman"/>
        </w:rPr>
        <w:t>o entregar exclusivamente ao magistrado o direito/dever de “fazer justiça”</w:t>
      </w:r>
      <w:r w:rsidRPr="00AA17F6">
        <w:rPr>
          <w:rFonts w:ascii="Times New Roman" w:hAnsi="Times New Roman" w:cs="Times New Roman"/>
        </w:rPr>
        <w:t>, a partir dos anseios e expectativas sociais,</w:t>
      </w:r>
      <w:r w:rsidR="00116A9F" w:rsidRPr="00AA17F6">
        <w:rPr>
          <w:rFonts w:ascii="Times New Roman" w:hAnsi="Times New Roman" w:cs="Times New Roman"/>
        </w:rPr>
        <w:t xml:space="preserve"> cria</w:t>
      </w:r>
      <w:r w:rsidRPr="00AA17F6">
        <w:rPr>
          <w:rFonts w:ascii="Times New Roman" w:hAnsi="Times New Roman" w:cs="Times New Roman"/>
        </w:rPr>
        <w:t>-se</w:t>
      </w:r>
      <w:r w:rsidR="00116A9F" w:rsidRPr="00AA17F6">
        <w:rPr>
          <w:rFonts w:ascii="Times New Roman" w:hAnsi="Times New Roman" w:cs="Times New Roman"/>
        </w:rPr>
        <w:t xml:space="preserve"> a possibilidade de implementação de um modelo</w:t>
      </w:r>
      <w:r w:rsidRPr="00AA17F6">
        <w:rPr>
          <w:rFonts w:ascii="Times New Roman" w:hAnsi="Times New Roman" w:cs="Times New Roman"/>
        </w:rPr>
        <w:t xml:space="preserve"> de processo judicial</w:t>
      </w:r>
      <w:r w:rsidR="00116A9F" w:rsidRPr="00AA17F6">
        <w:rPr>
          <w:rFonts w:ascii="Times New Roman" w:hAnsi="Times New Roman" w:cs="Times New Roman"/>
        </w:rPr>
        <w:t xml:space="preserve"> perseguidor, opressor, autocrático e limit</w:t>
      </w:r>
      <w:r w:rsidR="00A0372B" w:rsidRPr="00AA17F6">
        <w:rPr>
          <w:rFonts w:ascii="Times New Roman" w:hAnsi="Times New Roman" w:cs="Times New Roman"/>
        </w:rPr>
        <w:t>ador de garantias</w:t>
      </w:r>
      <w:r w:rsidR="00F44236" w:rsidRPr="00AA17F6">
        <w:rPr>
          <w:rFonts w:ascii="Times New Roman" w:hAnsi="Times New Roman" w:cs="Times New Roman"/>
        </w:rPr>
        <w:t xml:space="preserve"> fundamentais</w:t>
      </w:r>
      <w:r w:rsidR="00C925BE" w:rsidRPr="00AA17F6">
        <w:rPr>
          <w:rFonts w:ascii="Times New Roman" w:hAnsi="Times New Roman" w:cs="Times New Roman"/>
        </w:rPr>
        <w:t>, o qual se afigura como sendo totalmente incompatível com o Estado Democrático de Direito</w:t>
      </w:r>
      <w:r w:rsidR="00116A9F" w:rsidRPr="00AA17F6">
        <w:rPr>
          <w:rFonts w:ascii="Times New Roman" w:hAnsi="Times New Roman" w:cs="Times New Roman"/>
        </w:rPr>
        <w:t>.</w:t>
      </w:r>
      <w:r w:rsidRPr="00AA17F6">
        <w:rPr>
          <w:rFonts w:ascii="Times New Roman" w:hAnsi="Times New Roman" w:cs="Times New Roman"/>
        </w:rPr>
        <w:t xml:space="preserve"> Resgata-se, assim, o processo inquisitivo, cujas funções de acusar e julgar concentram-se nas mãos de uma mesma pessoa ou instituição. </w:t>
      </w:r>
      <w:r w:rsidR="006E312B" w:rsidRPr="00AA17F6">
        <w:rPr>
          <w:rFonts w:ascii="Times New Roman" w:hAnsi="Times New Roman" w:cs="Times New Roman"/>
        </w:rPr>
        <w:t>Nos dizeres de Richard A. Clarke, o inimigo do Estado e da sociedade é uma construção ideológica que se dá com o objetivo de robustecer o poder estatal (2004), ressaltando-se o papel do Judiciário na ratificação de todos esses propósitos estatais.</w:t>
      </w:r>
    </w:p>
    <w:p w:rsidR="00A33C92" w:rsidRPr="00AA17F6" w:rsidRDefault="009754CC" w:rsidP="00A33C92">
      <w:pPr>
        <w:spacing w:line="360" w:lineRule="auto"/>
        <w:ind w:firstLine="851"/>
        <w:jc w:val="both"/>
        <w:rPr>
          <w:rFonts w:ascii="Times New Roman" w:hAnsi="Times New Roman" w:cs="Times New Roman"/>
        </w:rPr>
      </w:pPr>
      <w:r w:rsidRPr="00AA17F6">
        <w:rPr>
          <w:rFonts w:ascii="Times New Roman" w:hAnsi="Times New Roman" w:cs="Times New Roman"/>
        </w:rPr>
        <w:lastRenderedPageBreak/>
        <w:t xml:space="preserve">Constitucionalmente </w:t>
      </w:r>
      <w:r w:rsidR="00D81A17" w:rsidRPr="00AA17F6">
        <w:rPr>
          <w:rFonts w:ascii="Times New Roman" w:hAnsi="Times New Roman" w:cs="Times New Roman"/>
        </w:rPr>
        <w:t xml:space="preserve">o </w:t>
      </w:r>
      <w:r w:rsidR="00485AF6" w:rsidRPr="00AA17F6">
        <w:rPr>
          <w:rFonts w:ascii="Times New Roman" w:hAnsi="Times New Roman" w:cs="Times New Roman"/>
        </w:rPr>
        <w:t>p</w:t>
      </w:r>
      <w:r w:rsidR="00D81A17" w:rsidRPr="00AA17F6">
        <w:rPr>
          <w:rFonts w:ascii="Times New Roman" w:hAnsi="Times New Roman" w:cs="Times New Roman"/>
        </w:rPr>
        <w:t xml:space="preserve">oder </w:t>
      </w:r>
      <w:r w:rsidR="00485AF6" w:rsidRPr="00AA17F6">
        <w:rPr>
          <w:rFonts w:ascii="Times New Roman" w:hAnsi="Times New Roman" w:cs="Times New Roman"/>
        </w:rPr>
        <w:t>j</w:t>
      </w:r>
      <w:r w:rsidR="00D81A17" w:rsidRPr="00AA17F6">
        <w:rPr>
          <w:rFonts w:ascii="Times New Roman" w:hAnsi="Times New Roman" w:cs="Times New Roman"/>
        </w:rPr>
        <w:t>udiciário</w:t>
      </w:r>
      <w:r w:rsidRPr="00AA17F6">
        <w:rPr>
          <w:rFonts w:ascii="Times New Roman" w:hAnsi="Times New Roman" w:cs="Times New Roman"/>
        </w:rPr>
        <w:t xml:space="preserve"> tem o dever </w:t>
      </w:r>
      <w:r w:rsidR="00D81A17" w:rsidRPr="00AA17F6">
        <w:rPr>
          <w:rFonts w:ascii="Times New Roman" w:hAnsi="Times New Roman" w:cs="Times New Roman"/>
        </w:rPr>
        <w:t>de agir com independência, liberto de quaisquer in</w:t>
      </w:r>
      <w:r w:rsidR="00F44236" w:rsidRPr="00AA17F6">
        <w:rPr>
          <w:rFonts w:ascii="Times New Roman" w:hAnsi="Times New Roman" w:cs="Times New Roman"/>
        </w:rPr>
        <w:t xml:space="preserve">fluências externas, pautando-se </w:t>
      </w:r>
      <w:r w:rsidR="00D81A17" w:rsidRPr="00AA17F6">
        <w:rPr>
          <w:rFonts w:ascii="Times New Roman" w:hAnsi="Times New Roman" w:cs="Times New Roman"/>
        </w:rPr>
        <w:t>no cumprimento das normas democraticamente vigentes. Daí que se diz que a atuação estatal na repressão à criminalidade deve ser feita de forma a garantir o absoluto respeito aos direitos fundamentais.</w:t>
      </w:r>
      <w:r w:rsidRPr="00AA17F6">
        <w:rPr>
          <w:rFonts w:ascii="Times New Roman" w:hAnsi="Times New Roman" w:cs="Times New Roman"/>
        </w:rPr>
        <w:t xml:space="preserve"> O processo penal </w:t>
      </w:r>
      <w:proofErr w:type="spellStart"/>
      <w:r w:rsidRPr="00AA17F6">
        <w:rPr>
          <w:rFonts w:ascii="Times New Roman" w:hAnsi="Times New Roman" w:cs="Times New Roman"/>
        </w:rPr>
        <w:t>garantista</w:t>
      </w:r>
      <w:proofErr w:type="spellEnd"/>
      <w:r w:rsidRPr="00AA17F6">
        <w:rPr>
          <w:rFonts w:ascii="Times New Roman" w:hAnsi="Times New Roman" w:cs="Times New Roman"/>
        </w:rPr>
        <w:t xml:space="preserve"> é um recinto em que o acusado pode legitimamente resistir aos arbítrios praticados pelo Estado opressor e que privilegia o </w:t>
      </w:r>
      <w:proofErr w:type="spellStart"/>
      <w:r w:rsidRPr="00AA17F6">
        <w:rPr>
          <w:rFonts w:ascii="Times New Roman" w:hAnsi="Times New Roman" w:cs="Times New Roman"/>
          <w:i/>
        </w:rPr>
        <w:t>ius</w:t>
      </w:r>
      <w:proofErr w:type="spellEnd"/>
      <w:r w:rsidRPr="00AA17F6">
        <w:rPr>
          <w:rFonts w:ascii="Times New Roman" w:hAnsi="Times New Roman" w:cs="Times New Roman"/>
          <w:i/>
        </w:rPr>
        <w:t xml:space="preserve"> puniendi.</w:t>
      </w:r>
      <w:r w:rsidRPr="00AA17F6">
        <w:rPr>
          <w:rFonts w:ascii="Times New Roman" w:hAnsi="Times New Roman" w:cs="Times New Roman"/>
        </w:rPr>
        <w:t xml:space="preserve"> </w:t>
      </w:r>
    </w:p>
    <w:p w:rsidR="00A33C92" w:rsidRPr="00AA17F6" w:rsidRDefault="009754CC"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A crítica proposta na presente pesquisa reside na exacerbada carga axiológica e </w:t>
      </w:r>
      <w:proofErr w:type="spellStart"/>
      <w:r w:rsidRPr="00AA17F6">
        <w:rPr>
          <w:rFonts w:ascii="Times New Roman" w:hAnsi="Times New Roman" w:cs="Times New Roman"/>
        </w:rPr>
        <w:t>metajurídica</w:t>
      </w:r>
      <w:proofErr w:type="spellEnd"/>
      <w:r w:rsidRPr="00AA17F6">
        <w:rPr>
          <w:rFonts w:ascii="Times New Roman" w:hAnsi="Times New Roman" w:cs="Times New Roman"/>
        </w:rPr>
        <w:t xml:space="preserve"> utilizada pelo poder judiciário quando do julgamento daquelas demandas que envolvem os denominados “inimigos do Estado e da sociedade civil”. </w:t>
      </w:r>
      <w:r w:rsidR="003955FC" w:rsidRPr="00AA17F6">
        <w:rPr>
          <w:rFonts w:ascii="Times New Roman" w:hAnsi="Times New Roman" w:cs="Times New Roman"/>
        </w:rPr>
        <w:t xml:space="preserve">Nesses casos a lei é um instrumento simbolicamente utilizado pelo Estado para perpetrar o processo autocrático e punir exemplarmente o agente, conforme os interesses sociais. </w:t>
      </w:r>
      <w:r w:rsidRPr="00AA17F6">
        <w:rPr>
          <w:rFonts w:ascii="Times New Roman" w:hAnsi="Times New Roman" w:cs="Times New Roman"/>
        </w:rPr>
        <w:t>No momento em que o julgador privilegia a interpretação da lei com o objetivo de punição do acusado</w:t>
      </w:r>
      <w:r w:rsidR="006E312B" w:rsidRPr="00AA17F6">
        <w:rPr>
          <w:rFonts w:ascii="Times New Roman" w:hAnsi="Times New Roman" w:cs="Times New Roman"/>
        </w:rPr>
        <w:t>,</w:t>
      </w:r>
      <w:r w:rsidR="003955FC" w:rsidRPr="00AA17F6">
        <w:rPr>
          <w:rFonts w:ascii="Times New Roman" w:hAnsi="Times New Roman" w:cs="Times New Roman"/>
        </w:rPr>
        <w:t xml:space="preserve"> tem-se a</w:t>
      </w:r>
      <w:r w:rsidRPr="00AA17F6">
        <w:rPr>
          <w:rFonts w:ascii="Times New Roman" w:hAnsi="Times New Roman" w:cs="Times New Roman"/>
        </w:rPr>
        <w:t xml:space="preserve"> limita</w:t>
      </w:r>
      <w:r w:rsidR="003955FC" w:rsidRPr="00AA17F6">
        <w:rPr>
          <w:rFonts w:ascii="Times New Roman" w:hAnsi="Times New Roman" w:cs="Times New Roman"/>
        </w:rPr>
        <w:t>ção</w:t>
      </w:r>
      <w:r w:rsidRPr="00AA17F6">
        <w:rPr>
          <w:rFonts w:ascii="Times New Roman" w:hAnsi="Times New Roman" w:cs="Times New Roman"/>
        </w:rPr>
        <w:t xml:space="preserve"> </w:t>
      </w:r>
      <w:r w:rsidR="003955FC" w:rsidRPr="00AA17F6">
        <w:rPr>
          <w:rFonts w:ascii="Times New Roman" w:hAnsi="Times New Roman" w:cs="Times New Roman"/>
        </w:rPr>
        <w:t>d</w:t>
      </w:r>
      <w:r w:rsidRPr="00AA17F6">
        <w:rPr>
          <w:rFonts w:ascii="Times New Roman" w:hAnsi="Times New Roman" w:cs="Times New Roman"/>
        </w:rPr>
        <w:t>o espaço processual de debate</w:t>
      </w:r>
      <w:r w:rsidR="003955FC" w:rsidRPr="00AA17F6">
        <w:rPr>
          <w:rFonts w:ascii="Times New Roman" w:hAnsi="Times New Roman" w:cs="Times New Roman"/>
        </w:rPr>
        <w:t xml:space="preserve"> dos pontos controversos da demanda</w:t>
      </w:r>
      <w:r w:rsidRPr="00AA17F6">
        <w:rPr>
          <w:rFonts w:ascii="Times New Roman" w:hAnsi="Times New Roman" w:cs="Times New Roman"/>
        </w:rPr>
        <w:t>, impede</w:t>
      </w:r>
      <w:r w:rsidR="003955FC" w:rsidRPr="00AA17F6">
        <w:rPr>
          <w:rFonts w:ascii="Times New Roman" w:hAnsi="Times New Roman" w:cs="Times New Roman"/>
        </w:rPr>
        <w:t>-se</w:t>
      </w:r>
      <w:r w:rsidRPr="00AA17F6">
        <w:rPr>
          <w:rFonts w:ascii="Times New Roman" w:hAnsi="Times New Roman" w:cs="Times New Roman"/>
        </w:rPr>
        <w:t xml:space="preserve"> o direito de formação participada do mérito processual, suprime</w:t>
      </w:r>
      <w:r w:rsidR="003955FC" w:rsidRPr="00AA17F6">
        <w:rPr>
          <w:rFonts w:ascii="Times New Roman" w:hAnsi="Times New Roman" w:cs="Times New Roman"/>
        </w:rPr>
        <w:t>m-se</w:t>
      </w:r>
      <w:r w:rsidRPr="00AA17F6">
        <w:rPr>
          <w:rFonts w:ascii="Times New Roman" w:hAnsi="Times New Roman" w:cs="Times New Roman"/>
        </w:rPr>
        <w:t xml:space="preserve"> os princípios constitucionais do processo, além de </w:t>
      </w:r>
      <w:r w:rsidR="003955FC" w:rsidRPr="00AA17F6">
        <w:rPr>
          <w:rFonts w:ascii="Times New Roman" w:hAnsi="Times New Roman" w:cs="Times New Roman"/>
        </w:rPr>
        <w:t xml:space="preserve">enaltecer o protagonismo e </w:t>
      </w:r>
      <w:r w:rsidR="006E312B" w:rsidRPr="00AA17F6">
        <w:rPr>
          <w:rFonts w:ascii="Times New Roman" w:hAnsi="Times New Roman" w:cs="Times New Roman"/>
        </w:rPr>
        <w:t xml:space="preserve">a </w:t>
      </w:r>
      <w:r w:rsidR="003955FC" w:rsidRPr="00AA17F6">
        <w:rPr>
          <w:rFonts w:ascii="Times New Roman" w:hAnsi="Times New Roman" w:cs="Times New Roman"/>
        </w:rPr>
        <w:t>discricionariedade judicial em detrimento dos interesses do acusado.</w:t>
      </w:r>
    </w:p>
    <w:p w:rsidR="00D349FD" w:rsidRPr="00AA17F6" w:rsidRDefault="00D349FD"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O processo penal </w:t>
      </w:r>
      <w:proofErr w:type="spellStart"/>
      <w:r w:rsidRPr="00AA17F6">
        <w:rPr>
          <w:rFonts w:ascii="Times New Roman" w:hAnsi="Times New Roman" w:cs="Times New Roman"/>
        </w:rPr>
        <w:t>garantista</w:t>
      </w:r>
      <w:proofErr w:type="spellEnd"/>
      <w:r w:rsidRPr="00AA17F6">
        <w:rPr>
          <w:rFonts w:ascii="Times New Roman" w:hAnsi="Times New Roman" w:cs="Times New Roman"/>
        </w:rPr>
        <w:t xml:space="preserve"> deve ser compreendido e interpretado de forma isonômica</w:t>
      </w:r>
      <w:r w:rsidR="005865D1">
        <w:rPr>
          <w:rFonts w:ascii="Times New Roman" w:hAnsi="Times New Roman" w:cs="Times New Roman"/>
        </w:rPr>
        <w:t xml:space="preserve"> </w:t>
      </w:r>
      <w:r w:rsidR="005865D1" w:rsidRPr="005865D1">
        <w:rPr>
          <w:rFonts w:ascii="Times New Roman" w:hAnsi="Times New Roman" w:cs="Times New Roman"/>
          <w:highlight w:val="green"/>
        </w:rPr>
        <w:t xml:space="preserve">e </w:t>
      </w:r>
      <w:proofErr w:type="spellStart"/>
      <w:r w:rsidR="005865D1" w:rsidRPr="005865D1">
        <w:rPr>
          <w:rFonts w:ascii="Times New Roman" w:hAnsi="Times New Roman" w:cs="Times New Roman"/>
          <w:highlight w:val="green"/>
        </w:rPr>
        <w:t>isomênica</w:t>
      </w:r>
      <w:proofErr w:type="spellEnd"/>
      <w:r w:rsidR="005865D1">
        <w:rPr>
          <w:rStyle w:val="Refdenotaderodap"/>
          <w:rFonts w:ascii="Times New Roman" w:hAnsi="Times New Roman" w:cs="Times New Roman"/>
          <w:highlight w:val="green"/>
        </w:rPr>
        <w:footnoteReference w:id="8"/>
      </w:r>
      <w:r w:rsidRPr="00AA17F6">
        <w:rPr>
          <w:rFonts w:ascii="Times New Roman" w:hAnsi="Times New Roman" w:cs="Times New Roman"/>
        </w:rPr>
        <w:t>, ou seja, a todos os sujeitos do processo devem ser assegurados iguais direito</w:t>
      </w:r>
      <w:r w:rsidR="00CF4EAE" w:rsidRPr="00AA17F6">
        <w:rPr>
          <w:rFonts w:ascii="Times New Roman" w:hAnsi="Times New Roman" w:cs="Times New Roman"/>
        </w:rPr>
        <w:t>s</w:t>
      </w:r>
      <w:r w:rsidRPr="00AA17F6">
        <w:rPr>
          <w:rFonts w:ascii="Times New Roman" w:hAnsi="Times New Roman" w:cs="Times New Roman"/>
        </w:rPr>
        <w:t xml:space="preserve"> de interpretação e aplicação racional da norma jurídica ao caso concreto. O Estado, na pessoa do magistrado, não pode gozar do privilégio de interpretação valorativa do caso concreto, sob a justificativa de atender aos clamores sociais. Admitir que o processo penal seja conduzido a partir dos anseios de uma sociedade que clama por vingança é o mesmo que legitimar o direito de o julgador interpretar livremente a norma jurídica a ser aplicada no caso concreto, constituindo-se, assim, a adoção exata do instituto do </w:t>
      </w:r>
      <w:proofErr w:type="spellStart"/>
      <w:r w:rsidRPr="00AA17F6">
        <w:rPr>
          <w:rFonts w:ascii="Times New Roman" w:hAnsi="Times New Roman" w:cs="Times New Roman"/>
          <w:i/>
        </w:rPr>
        <w:t>lawfare</w:t>
      </w:r>
      <w:proofErr w:type="spellEnd"/>
      <w:r w:rsidR="005E7655" w:rsidRPr="00AA17F6">
        <w:rPr>
          <w:rFonts w:ascii="Times New Roman" w:hAnsi="Times New Roman" w:cs="Times New Roman"/>
        </w:rPr>
        <w:t>. A imparcialidade do julgador é corolário da fundamentação racional da decisão judicial, além de constituir importante instrumento que garante a proteção constitucional da dignidade da pessoa humana do acusado. Nesse sentido</w:t>
      </w:r>
    </w:p>
    <w:p w:rsidR="00D81A17" w:rsidRPr="00AA17F6" w:rsidRDefault="00D81A17" w:rsidP="00A041F7">
      <w:pPr>
        <w:ind w:left="2268"/>
        <w:jc w:val="both"/>
        <w:rPr>
          <w:rFonts w:ascii="Times New Roman" w:hAnsi="Times New Roman" w:cs="Times New Roman"/>
          <w:sz w:val="20"/>
          <w:szCs w:val="20"/>
        </w:rPr>
      </w:pPr>
      <w:r w:rsidRPr="00AA17F6">
        <w:rPr>
          <w:rFonts w:ascii="Times New Roman" w:hAnsi="Times New Roman" w:cs="Times New Roman"/>
          <w:sz w:val="20"/>
          <w:szCs w:val="20"/>
        </w:rPr>
        <w:t xml:space="preserve">Como regra, ao Poder Judiciário foi concedido </w:t>
      </w:r>
      <w:r w:rsidR="001B3B8C" w:rsidRPr="00AA17F6">
        <w:rPr>
          <w:rFonts w:ascii="Times New Roman" w:hAnsi="Times New Roman" w:cs="Times New Roman"/>
          <w:sz w:val="20"/>
          <w:szCs w:val="20"/>
        </w:rPr>
        <w:t xml:space="preserve">o monopólio da jurisdição. O propósito </w:t>
      </w:r>
      <w:r w:rsidRPr="00AA17F6">
        <w:rPr>
          <w:rFonts w:ascii="Times New Roman" w:hAnsi="Times New Roman" w:cs="Times New Roman"/>
          <w:sz w:val="20"/>
          <w:szCs w:val="20"/>
        </w:rPr>
        <w:t xml:space="preserve"> da jurisdição é o de resolver conflitos intersubjetivos de interesses, substituída a força pela razão na resolução do conflito de interesses; mas para que isso funcione, seja aceito e tenha credibilidade é necessário que o magistrado, isto é, o agente público legitimamente investido na função de aplicar o direito, seja imparcial, isto é, não tenha nenhum interesse próprio, particular, pessoal, na resolução daquela lide e a julgue de acordo com sua convicção racionalmente demonstrada. Essa ideia se aplica na jurisdição penal com maior rigor, na medida em que ela – a jurisdição penal – decide se acolhe ou não a pretensão </w:t>
      </w:r>
      <w:proofErr w:type="spellStart"/>
      <w:r w:rsidRPr="00AA17F6">
        <w:rPr>
          <w:rFonts w:ascii="Times New Roman" w:hAnsi="Times New Roman" w:cs="Times New Roman"/>
          <w:sz w:val="20"/>
          <w:szCs w:val="20"/>
        </w:rPr>
        <w:t>punitivista</w:t>
      </w:r>
      <w:proofErr w:type="spellEnd"/>
      <w:r w:rsidRPr="00AA17F6">
        <w:rPr>
          <w:rFonts w:ascii="Times New Roman" w:hAnsi="Times New Roman" w:cs="Times New Roman"/>
          <w:sz w:val="20"/>
          <w:szCs w:val="20"/>
        </w:rPr>
        <w:t xml:space="preserve"> do Estado de aplicar sanções privativas de </w:t>
      </w:r>
      <w:r w:rsidRPr="00AA17F6">
        <w:rPr>
          <w:rFonts w:ascii="Times New Roman" w:hAnsi="Times New Roman" w:cs="Times New Roman"/>
          <w:sz w:val="20"/>
          <w:szCs w:val="20"/>
        </w:rPr>
        <w:lastRenderedPageBreak/>
        <w:t xml:space="preserve">liberdade ao indivíduo. Não é à toa, portanto, que </w:t>
      </w:r>
      <w:r w:rsidR="00A041F7" w:rsidRPr="00AA17F6">
        <w:rPr>
          <w:rFonts w:ascii="Times New Roman" w:hAnsi="Times New Roman" w:cs="Times New Roman"/>
          <w:sz w:val="20"/>
          <w:szCs w:val="20"/>
        </w:rPr>
        <w:t>toda a estrutura do Poder Judiciário está alicerçada sobre o valor da imparcialidade do magistrado, pois ela constitui a principal fonte de legitimidade do Poder Judiciário para solucionar conflitos de interesse. (ROCHA, 2017, p. 161)</w:t>
      </w:r>
    </w:p>
    <w:p w:rsidR="00D81A17" w:rsidRPr="00AA17F6" w:rsidRDefault="00D81A17" w:rsidP="00D81A17">
      <w:pPr>
        <w:spacing w:line="360" w:lineRule="auto"/>
        <w:jc w:val="both"/>
        <w:rPr>
          <w:rFonts w:ascii="Times New Roman" w:hAnsi="Times New Roman" w:cs="Times New Roman"/>
        </w:rPr>
      </w:pPr>
    </w:p>
    <w:p w:rsidR="00C925BE" w:rsidRPr="00AA17F6" w:rsidRDefault="00C925BE" w:rsidP="00A33C92">
      <w:pPr>
        <w:spacing w:line="360" w:lineRule="auto"/>
        <w:ind w:firstLine="851"/>
        <w:jc w:val="both"/>
        <w:rPr>
          <w:rFonts w:ascii="Times New Roman" w:hAnsi="Times New Roman" w:cs="Times New Roman"/>
        </w:rPr>
      </w:pPr>
      <w:r w:rsidRPr="00AA17F6">
        <w:rPr>
          <w:rFonts w:ascii="Times New Roman" w:hAnsi="Times New Roman" w:cs="Times New Roman"/>
        </w:rPr>
        <w:t>Quando um magistrado, por livre convencimento, deixa de observar a constituição e motiva sua</w:t>
      </w:r>
      <w:r w:rsidR="005E7655" w:rsidRPr="00AA17F6">
        <w:rPr>
          <w:rFonts w:ascii="Times New Roman" w:hAnsi="Times New Roman" w:cs="Times New Roman"/>
        </w:rPr>
        <w:t>s</w:t>
      </w:r>
      <w:r w:rsidRPr="00AA17F6">
        <w:rPr>
          <w:rFonts w:ascii="Times New Roman" w:hAnsi="Times New Roman" w:cs="Times New Roman"/>
        </w:rPr>
        <w:t xml:space="preserve"> decisões em fundamentos </w:t>
      </w:r>
      <w:proofErr w:type="spellStart"/>
      <w:r w:rsidRPr="00AA17F6">
        <w:rPr>
          <w:rFonts w:ascii="Times New Roman" w:hAnsi="Times New Roman" w:cs="Times New Roman"/>
        </w:rPr>
        <w:t>metajurídicos</w:t>
      </w:r>
      <w:proofErr w:type="spellEnd"/>
      <w:r w:rsidRPr="00AA17F6">
        <w:rPr>
          <w:rFonts w:ascii="Times New Roman" w:hAnsi="Times New Roman" w:cs="Times New Roman"/>
        </w:rPr>
        <w:t>, eivados de caráter meramente axiológicos e de um senso de justiça meramente pessoal, verifica-se um claro desvio de finalidade no processo</w:t>
      </w:r>
      <w:r w:rsidR="001B3B8C" w:rsidRPr="00AA17F6">
        <w:rPr>
          <w:rFonts w:ascii="Times New Roman" w:hAnsi="Times New Roman" w:cs="Times New Roman"/>
        </w:rPr>
        <w:t xml:space="preserve"> constitucional</w:t>
      </w:r>
      <w:r w:rsidRPr="00AA17F6">
        <w:rPr>
          <w:rFonts w:ascii="Times New Roman" w:hAnsi="Times New Roman" w:cs="Times New Roman"/>
        </w:rPr>
        <w:t xml:space="preserve">, </w:t>
      </w:r>
      <w:proofErr w:type="spellStart"/>
      <w:r w:rsidRPr="00AA17F6">
        <w:rPr>
          <w:rFonts w:ascii="Times New Roman" w:hAnsi="Times New Roman" w:cs="Times New Roman"/>
        </w:rPr>
        <w:t>compromete</w:t>
      </w:r>
      <w:r w:rsidR="001B3B8C" w:rsidRPr="00AA17F6">
        <w:rPr>
          <w:rFonts w:ascii="Times New Roman" w:hAnsi="Times New Roman" w:cs="Times New Roman"/>
        </w:rPr>
        <w:t>mdo-se</w:t>
      </w:r>
      <w:proofErr w:type="spellEnd"/>
      <w:r w:rsidRPr="00AA17F6">
        <w:rPr>
          <w:rFonts w:ascii="Times New Roman" w:hAnsi="Times New Roman" w:cs="Times New Roman"/>
        </w:rPr>
        <w:t xml:space="preserve"> a integridade das decisões, colocando em risco a </w:t>
      </w:r>
      <w:r w:rsidR="00D81A17" w:rsidRPr="00AA17F6">
        <w:rPr>
          <w:rFonts w:ascii="Times New Roman" w:hAnsi="Times New Roman" w:cs="Times New Roman"/>
        </w:rPr>
        <w:t>própria democracia</w:t>
      </w:r>
      <w:r w:rsidR="005E7655" w:rsidRPr="00AA17F6">
        <w:rPr>
          <w:rFonts w:ascii="Times New Roman" w:hAnsi="Times New Roman" w:cs="Times New Roman"/>
        </w:rPr>
        <w:t xml:space="preserve">, além de constituir direta afronta à dignidade humana do acusado. O processo penal </w:t>
      </w:r>
      <w:proofErr w:type="spellStart"/>
      <w:r w:rsidR="005E7655" w:rsidRPr="00AA17F6">
        <w:rPr>
          <w:rFonts w:ascii="Times New Roman" w:hAnsi="Times New Roman" w:cs="Times New Roman"/>
        </w:rPr>
        <w:t>garantista</w:t>
      </w:r>
      <w:proofErr w:type="spellEnd"/>
      <w:r w:rsidR="005E7655" w:rsidRPr="00AA17F6">
        <w:rPr>
          <w:rFonts w:ascii="Times New Roman" w:hAnsi="Times New Roman" w:cs="Times New Roman"/>
        </w:rPr>
        <w:t xml:space="preserve"> funda-se nos fatos, e não na pessoa do acusado, considerando-se que a partir da interpretação extensiva do princípio da presunção de inocência deve-se analisar</w:t>
      </w:r>
      <w:r w:rsidR="001B3B8C" w:rsidRPr="00AA17F6">
        <w:rPr>
          <w:rFonts w:ascii="Times New Roman" w:hAnsi="Times New Roman" w:cs="Times New Roman"/>
        </w:rPr>
        <w:t>,</w:t>
      </w:r>
      <w:r w:rsidR="005E7655" w:rsidRPr="00AA17F6">
        <w:rPr>
          <w:rFonts w:ascii="Times New Roman" w:hAnsi="Times New Roman" w:cs="Times New Roman"/>
        </w:rPr>
        <w:t xml:space="preserve"> no âmbito da cognição exauriente</w:t>
      </w:r>
      <w:r w:rsidR="001B3B8C" w:rsidRPr="00AA17F6">
        <w:rPr>
          <w:rFonts w:ascii="Times New Roman" w:hAnsi="Times New Roman" w:cs="Times New Roman"/>
        </w:rPr>
        <w:t>,</w:t>
      </w:r>
      <w:r w:rsidR="005E7655" w:rsidRPr="00AA17F6">
        <w:rPr>
          <w:rFonts w:ascii="Times New Roman" w:hAnsi="Times New Roman" w:cs="Times New Roman"/>
        </w:rPr>
        <w:t xml:space="preserve"> se as provas produzidas são suficientes a desconstituir a presunção constitucional de não culpabilidade conferida ao acusado. A partir dessas proposições, ressalta-se</w:t>
      </w:r>
    </w:p>
    <w:p w:rsidR="00A01AA2" w:rsidRPr="00AA17F6" w:rsidRDefault="00A01AA2" w:rsidP="00A01AA2">
      <w:pPr>
        <w:ind w:left="2268"/>
        <w:jc w:val="both"/>
        <w:rPr>
          <w:rFonts w:ascii="Times New Roman" w:hAnsi="Times New Roman" w:cs="Times New Roman"/>
          <w:sz w:val="20"/>
          <w:szCs w:val="20"/>
        </w:rPr>
      </w:pPr>
      <w:r w:rsidRPr="00AA17F6">
        <w:rPr>
          <w:rFonts w:ascii="Times New Roman" w:hAnsi="Times New Roman" w:cs="Times New Roman"/>
          <w:sz w:val="20"/>
          <w:szCs w:val="20"/>
        </w:rPr>
        <w:t>É possível assim vislumbrar o desvio de finalidade ou de motivação pela constatação do próprio andar do processo, o que, por exemplo, se pode perfeitamente observar quando a investigação dá prevalência ao foco na pessoa e não nos fatos, hipótese que a doutrina costuma identificar como direito penal do autor ou Direito Penal do inimigo, e onde os fatos e sua apuração</w:t>
      </w:r>
      <w:r w:rsidR="00A74A3C" w:rsidRPr="00AA17F6">
        <w:rPr>
          <w:rFonts w:ascii="Times New Roman" w:hAnsi="Times New Roman" w:cs="Times New Roman"/>
          <w:sz w:val="20"/>
          <w:szCs w:val="20"/>
        </w:rPr>
        <w:t>,</w:t>
      </w:r>
      <w:r w:rsidRPr="00AA17F6">
        <w:rPr>
          <w:rFonts w:ascii="Times New Roman" w:hAnsi="Times New Roman" w:cs="Times New Roman"/>
          <w:sz w:val="20"/>
          <w:szCs w:val="20"/>
        </w:rPr>
        <w:t xml:space="preserve"> mesmo quando importantes</w:t>
      </w:r>
      <w:r w:rsidR="00A74A3C" w:rsidRPr="00AA17F6">
        <w:rPr>
          <w:rFonts w:ascii="Times New Roman" w:hAnsi="Times New Roman" w:cs="Times New Roman"/>
          <w:sz w:val="20"/>
          <w:szCs w:val="20"/>
        </w:rPr>
        <w:t>,</w:t>
      </w:r>
      <w:r w:rsidRPr="00AA17F6">
        <w:rPr>
          <w:rFonts w:ascii="Times New Roman" w:hAnsi="Times New Roman" w:cs="Times New Roman"/>
          <w:sz w:val="20"/>
          <w:szCs w:val="20"/>
        </w:rPr>
        <w:t xml:space="preserve"> ficam sendo relegados a um segundo plano ou plano inferior da investigação, tanto na cogitação investigativa mas principalmente na atuação do autor da demanda penal e por parte do julgador envolvido no dilema processual e pela politização da lide. Também revela o desvio cogitado quando há excessiva exposição dos agentes do delito ou as características da conduta do agente são mais realçadas e importantes que o respectivo resultado jurídico penal em si</w:t>
      </w:r>
      <w:r w:rsidR="00A74A3C" w:rsidRPr="00AA17F6">
        <w:rPr>
          <w:rFonts w:ascii="Times New Roman" w:hAnsi="Times New Roman" w:cs="Times New Roman"/>
          <w:sz w:val="20"/>
          <w:szCs w:val="20"/>
        </w:rPr>
        <w:t>,</w:t>
      </w:r>
      <w:r w:rsidRPr="00AA17F6">
        <w:rPr>
          <w:rFonts w:ascii="Times New Roman" w:hAnsi="Times New Roman" w:cs="Times New Roman"/>
          <w:sz w:val="20"/>
          <w:szCs w:val="20"/>
        </w:rPr>
        <w:t xml:space="preserve"> sendo os elementos de caráter psicológico muitas vezes mais discutidos que os dados ou elementos materiais relacionados aos fatos investigados. Percebe-se, ainda, o desvio de finalidade ou de motivação quando o processo revela a prevalente necessidade de identificação do responsável ou a autoria mais do que a figuração dos fatos, muitas vezes invertendo a investigação para alcançar o agente e até mudando ou alterando os fatos, consciente ou inconscientemente, evento bastante comum de modo geral nos crimes ligados ao tráfico de entorpecentes, ou aos crimes contra a dignidade sexual de conhecida sensação social. Mais recentemente, no âmbito dos crimes de corrupção, lavagem de dinheiro e crimes financeiros ou tributários de repercussão, a identificação dos autores tem assumido seguidamente mais importância para os condutores do processo que os fatos que terá de revelar como base para o julgamento num processo justo como se, desvendada a autoria, pouco restasse para o resultado da causa. (CASTILHO, 2017, p. 110). </w:t>
      </w:r>
    </w:p>
    <w:p w:rsidR="00A01AA2" w:rsidRPr="00AA17F6" w:rsidRDefault="00A01AA2" w:rsidP="00846C1C">
      <w:pPr>
        <w:spacing w:line="360" w:lineRule="auto"/>
        <w:ind w:firstLine="851"/>
        <w:jc w:val="both"/>
        <w:rPr>
          <w:rFonts w:ascii="Times New Roman" w:hAnsi="Times New Roman" w:cs="Times New Roman"/>
        </w:rPr>
      </w:pPr>
    </w:p>
    <w:p w:rsidR="00A33C92" w:rsidRPr="00AA17F6" w:rsidRDefault="00B50C9B" w:rsidP="00A33C92">
      <w:pPr>
        <w:spacing w:line="360" w:lineRule="auto"/>
        <w:ind w:firstLine="851"/>
        <w:jc w:val="both"/>
        <w:rPr>
          <w:rFonts w:ascii="Times New Roman" w:hAnsi="Times New Roman" w:cs="Times New Roman"/>
        </w:rPr>
      </w:pPr>
      <w:r w:rsidRPr="00AA17F6">
        <w:rPr>
          <w:rFonts w:ascii="Times New Roman" w:hAnsi="Times New Roman" w:cs="Times New Roman"/>
        </w:rPr>
        <w:t>A lei</w:t>
      </w:r>
      <w:r w:rsidR="00A35086" w:rsidRPr="00AA17F6">
        <w:rPr>
          <w:rFonts w:ascii="Times New Roman" w:hAnsi="Times New Roman" w:cs="Times New Roman"/>
        </w:rPr>
        <w:t xml:space="preserve"> e a constituição brasileira vigente</w:t>
      </w:r>
      <w:r w:rsidRPr="00AA17F6">
        <w:rPr>
          <w:rFonts w:ascii="Times New Roman" w:hAnsi="Times New Roman" w:cs="Times New Roman"/>
        </w:rPr>
        <w:t xml:space="preserve"> deve funcionar como limites ao poder de punição do Estado, tendo a finalidade de impedir a violação de direitos e garantias fundamentais e criando os pilares de sustentação para a perpetuação da democracia.</w:t>
      </w:r>
      <w:r w:rsidR="00A041F7" w:rsidRPr="00AA17F6">
        <w:rPr>
          <w:rFonts w:ascii="Times New Roman" w:hAnsi="Times New Roman" w:cs="Times New Roman"/>
        </w:rPr>
        <w:t xml:space="preserve"> Assim, o</w:t>
      </w:r>
      <w:r w:rsidR="00D65F56" w:rsidRPr="00AA17F6">
        <w:rPr>
          <w:rFonts w:ascii="Times New Roman" w:hAnsi="Times New Roman" w:cs="Times New Roman"/>
        </w:rPr>
        <w:t xml:space="preserve"> que dificulta a aceitação do</w:t>
      </w:r>
      <w:r w:rsidR="00A35086" w:rsidRPr="00AA17F6">
        <w:rPr>
          <w:rFonts w:ascii="Times New Roman" w:hAnsi="Times New Roman" w:cs="Times New Roman"/>
        </w:rPr>
        <w:t xml:space="preserve"> </w:t>
      </w:r>
      <w:proofErr w:type="spellStart"/>
      <w:r w:rsidR="00A35086" w:rsidRPr="00AA17F6">
        <w:rPr>
          <w:rFonts w:ascii="Times New Roman" w:hAnsi="Times New Roman" w:cs="Times New Roman"/>
          <w:i/>
        </w:rPr>
        <w:t>lawfare</w:t>
      </w:r>
      <w:proofErr w:type="spellEnd"/>
      <w:r w:rsidR="00D65F56" w:rsidRPr="00AA17F6">
        <w:rPr>
          <w:rFonts w:ascii="Times New Roman" w:hAnsi="Times New Roman" w:cs="Times New Roman"/>
        </w:rPr>
        <w:t xml:space="preserve"> no âmbito do processo penal é que a “caça aos inimigos” por ela propostas se calca em um discurso que pretende legitimar ofensas graves a direitos e garantias individuais</w:t>
      </w:r>
      <w:r w:rsidR="00A35086" w:rsidRPr="00AA17F6">
        <w:rPr>
          <w:rFonts w:ascii="Times New Roman" w:hAnsi="Times New Roman" w:cs="Times New Roman"/>
        </w:rPr>
        <w:t>,</w:t>
      </w:r>
      <w:r w:rsidRPr="00AA17F6">
        <w:rPr>
          <w:rFonts w:ascii="Times New Roman" w:hAnsi="Times New Roman" w:cs="Times New Roman"/>
        </w:rPr>
        <w:t xml:space="preserve"> sob o pretexto de que tais medidas se fazem necessárias ao combate à criminalidade</w:t>
      </w:r>
      <w:r w:rsidR="00A35086" w:rsidRPr="00AA17F6">
        <w:rPr>
          <w:rFonts w:ascii="Times New Roman" w:hAnsi="Times New Roman" w:cs="Times New Roman"/>
        </w:rPr>
        <w:t xml:space="preserve"> e a </w:t>
      </w:r>
      <w:r w:rsidR="00A35086" w:rsidRPr="00AA17F6">
        <w:rPr>
          <w:rFonts w:ascii="Times New Roman" w:hAnsi="Times New Roman" w:cs="Times New Roman"/>
        </w:rPr>
        <w:lastRenderedPageBreak/>
        <w:t>satisfação dos anseios sociais</w:t>
      </w:r>
      <w:r w:rsidR="00D65F56" w:rsidRPr="00AA17F6">
        <w:rPr>
          <w:rFonts w:ascii="Times New Roman" w:hAnsi="Times New Roman" w:cs="Times New Roman"/>
        </w:rPr>
        <w:t>.</w:t>
      </w:r>
      <w:r w:rsidR="00A35086" w:rsidRPr="00AA17F6">
        <w:rPr>
          <w:rFonts w:ascii="Times New Roman" w:hAnsi="Times New Roman" w:cs="Times New Roman"/>
        </w:rPr>
        <w:t xml:space="preserve"> </w:t>
      </w:r>
      <w:r w:rsidRPr="00AA17F6">
        <w:rPr>
          <w:rFonts w:ascii="Times New Roman" w:hAnsi="Times New Roman" w:cs="Times New Roman"/>
        </w:rPr>
        <w:t xml:space="preserve">Não resta dúvida de que os atos de corrupção e outros comportamentos criminosos merecem o repúdio da sociedade e, portanto, devem ser </w:t>
      </w:r>
      <w:r w:rsidR="00A01AA2" w:rsidRPr="00AA17F6">
        <w:rPr>
          <w:rFonts w:ascii="Times New Roman" w:hAnsi="Times New Roman" w:cs="Times New Roman"/>
        </w:rPr>
        <w:t>punidos</w:t>
      </w:r>
      <w:r w:rsidR="00D81A17" w:rsidRPr="00AA17F6">
        <w:rPr>
          <w:rFonts w:ascii="Times New Roman" w:hAnsi="Times New Roman" w:cs="Times New Roman"/>
        </w:rPr>
        <w:t xml:space="preserve"> na forma da lei</w:t>
      </w:r>
      <w:r w:rsidR="00A01AA2" w:rsidRPr="00AA17F6">
        <w:rPr>
          <w:rFonts w:ascii="Times New Roman" w:hAnsi="Times New Roman" w:cs="Times New Roman"/>
        </w:rPr>
        <w:t>. Ocorre, portanto, que essa punição não pode se</w:t>
      </w:r>
      <w:r w:rsidR="00D81A17" w:rsidRPr="00AA17F6">
        <w:rPr>
          <w:rFonts w:ascii="Times New Roman" w:hAnsi="Times New Roman" w:cs="Times New Roman"/>
        </w:rPr>
        <w:t xml:space="preserve"> fazer acompanhar de violações a direitos fundamentais. Dessa forma, o direito penal deve, acima de tudo, </w:t>
      </w:r>
      <w:r w:rsidR="00A01AA2" w:rsidRPr="00AA17F6">
        <w:rPr>
          <w:rFonts w:ascii="Times New Roman" w:hAnsi="Times New Roman" w:cs="Times New Roman"/>
        </w:rPr>
        <w:t>prezar pelo respeito aos limites estabelecidos pelo Estado de Direito.</w:t>
      </w:r>
    </w:p>
    <w:p w:rsidR="00A33C92" w:rsidRPr="00AA17F6" w:rsidRDefault="00525B6C" w:rsidP="00A33C92">
      <w:pPr>
        <w:spacing w:line="360" w:lineRule="auto"/>
        <w:ind w:firstLine="851"/>
        <w:jc w:val="both"/>
        <w:rPr>
          <w:rFonts w:ascii="Times New Roman" w:hAnsi="Times New Roman" w:cs="Times New Roman"/>
        </w:rPr>
      </w:pPr>
      <w:r w:rsidRPr="00AA17F6">
        <w:rPr>
          <w:rFonts w:ascii="Times New Roman" w:hAnsi="Times New Roman" w:cs="Times New Roman"/>
        </w:rPr>
        <w:t>Pensar o processo judicial a partir dos anseios sociais é utilizar uma metodologia de interpretação do espaço processual contrariamente às diretrizes constitucionais. Tal afirmação se justifica porque</w:t>
      </w:r>
      <w:r w:rsidR="00F95634" w:rsidRPr="00AA17F6">
        <w:rPr>
          <w:rFonts w:ascii="Times New Roman" w:hAnsi="Times New Roman" w:cs="Times New Roman"/>
        </w:rPr>
        <w:t>,</w:t>
      </w:r>
      <w:r w:rsidRPr="00AA17F6">
        <w:rPr>
          <w:rFonts w:ascii="Times New Roman" w:hAnsi="Times New Roman" w:cs="Times New Roman"/>
        </w:rPr>
        <w:t xml:space="preserve"> sob a ótica do processo penal </w:t>
      </w:r>
      <w:proofErr w:type="spellStart"/>
      <w:r w:rsidRPr="00AA17F6">
        <w:rPr>
          <w:rFonts w:ascii="Times New Roman" w:hAnsi="Times New Roman" w:cs="Times New Roman"/>
        </w:rPr>
        <w:t>garantista</w:t>
      </w:r>
      <w:proofErr w:type="spellEnd"/>
      <w:r w:rsidR="00F95634" w:rsidRPr="00AA17F6">
        <w:rPr>
          <w:rFonts w:ascii="Times New Roman" w:hAnsi="Times New Roman" w:cs="Times New Roman"/>
        </w:rPr>
        <w:t>,</w:t>
      </w:r>
      <w:r w:rsidRPr="00AA17F6">
        <w:rPr>
          <w:rFonts w:ascii="Times New Roman" w:hAnsi="Times New Roman" w:cs="Times New Roman"/>
        </w:rPr>
        <w:t xml:space="preserve"> o julgador deve se ater aos fatos discutidos em juízo, não ao nome da pessoa acusada. Tais fatos devem ser analisados e interpretados em conformidade com os princípios regentes do processo, quais sejam, contraditório, ampla defesa, devido processo legal, fundamentação racional e presunção de inocência ou não culpabilidade. A partir dessas premissas expostas</w:t>
      </w:r>
      <w:r w:rsidR="00F95634" w:rsidRPr="00AA17F6">
        <w:rPr>
          <w:rFonts w:ascii="Times New Roman" w:hAnsi="Times New Roman" w:cs="Times New Roman"/>
        </w:rPr>
        <w:t>,</w:t>
      </w:r>
      <w:r w:rsidRPr="00AA17F6">
        <w:rPr>
          <w:rFonts w:ascii="Times New Roman" w:hAnsi="Times New Roman" w:cs="Times New Roman"/>
        </w:rPr>
        <w:t xml:space="preserve"> fica evidente que o processo não pode ser visto co</w:t>
      </w:r>
      <w:r w:rsidR="00DF423C" w:rsidRPr="00AA17F6">
        <w:rPr>
          <w:rFonts w:ascii="Times New Roman" w:hAnsi="Times New Roman" w:cs="Times New Roman"/>
        </w:rPr>
        <w:t xml:space="preserve">mo uma ferramenta </w:t>
      </w:r>
      <w:r w:rsidR="00F95634" w:rsidRPr="00AA17F6">
        <w:rPr>
          <w:rFonts w:ascii="Times New Roman" w:hAnsi="Times New Roman" w:cs="Times New Roman"/>
        </w:rPr>
        <w:t>à</w:t>
      </w:r>
      <w:r w:rsidR="00DF423C" w:rsidRPr="00AA17F6">
        <w:rPr>
          <w:rFonts w:ascii="Times New Roman" w:hAnsi="Times New Roman" w:cs="Times New Roman"/>
        </w:rPr>
        <w:t xml:space="preserve"> disposição para</w:t>
      </w:r>
      <w:r w:rsidRPr="00AA17F6">
        <w:rPr>
          <w:rFonts w:ascii="Times New Roman" w:hAnsi="Times New Roman" w:cs="Times New Roman"/>
        </w:rPr>
        <w:t xml:space="preserve"> atender aos interesses utilitaristas de uma sociedade que busca vingança, exclusão e marginalidade daquelas pessoas por ela consideradas inimigas do Estado. 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funda-se exatamente nessa perspectiva teórica, qual seja, utiliza-se da lei como instrumento simbólico de decretação de uma guerra silenciosa contra aqueles que contrariam os interesses estatais, ressaltando-se que o processo é visto apenas como meio para atender esses fins. </w:t>
      </w:r>
    </w:p>
    <w:p w:rsidR="00D65F56" w:rsidRPr="00AA17F6" w:rsidRDefault="00525B6C"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Valendo-se </w:t>
      </w:r>
      <w:r w:rsidR="00D65F56" w:rsidRPr="00AA17F6">
        <w:rPr>
          <w:rFonts w:ascii="Times New Roman" w:hAnsi="Times New Roman" w:cs="Times New Roman"/>
        </w:rPr>
        <w:t xml:space="preserve">de argumentos inverídicos, mas verossimilhantes, </w:t>
      </w:r>
      <w:r w:rsidR="00B95A2A" w:rsidRPr="00AA17F6">
        <w:rPr>
          <w:rFonts w:ascii="Times New Roman" w:hAnsi="Times New Roman" w:cs="Times New Roman"/>
        </w:rPr>
        <w:t>os propagadores das práticas de</w:t>
      </w:r>
      <w:r w:rsidRPr="00AA17F6">
        <w:rPr>
          <w:rFonts w:ascii="Times New Roman" w:hAnsi="Times New Roman" w:cs="Times New Roman"/>
          <w:i/>
        </w:rPr>
        <w:t xml:space="preserve"> </w:t>
      </w:r>
      <w:proofErr w:type="spellStart"/>
      <w:r w:rsidRPr="00AA17F6">
        <w:rPr>
          <w:rFonts w:ascii="Times New Roman" w:hAnsi="Times New Roman" w:cs="Times New Roman"/>
          <w:i/>
        </w:rPr>
        <w:t>lawfare</w:t>
      </w:r>
      <w:proofErr w:type="spellEnd"/>
      <w:r w:rsidR="00846C1C" w:rsidRPr="00AA17F6">
        <w:rPr>
          <w:rFonts w:ascii="Times New Roman" w:hAnsi="Times New Roman" w:cs="Times New Roman"/>
        </w:rPr>
        <w:t xml:space="preserve"> se escondem atrás de</w:t>
      </w:r>
      <w:r w:rsidR="00D65F56" w:rsidRPr="00AA17F6">
        <w:rPr>
          <w:rFonts w:ascii="Times New Roman" w:hAnsi="Times New Roman" w:cs="Times New Roman"/>
        </w:rPr>
        <w:t xml:space="preserve"> máscara</w:t>
      </w:r>
      <w:r w:rsidR="00846C1C" w:rsidRPr="00AA17F6">
        <w:rPr>
          <w:rFonts w:ascii="Times New Roman" w:hAnsi="Times New Roman" w:cs="Times New Roman"/>
        </w:rPr>
        <w:t>s</w:t>
      </w:r>
      <w:r w:rsidR="00D65F56" w:rsidRPr="00AA17F6">
        <w:rPr>
          <w:rFonts w:ascii="Times New Roman" w:hAnsi="Times New Roman" w:cs="Times New Roman"/>
        </w:rPr>
        <w:t xml:space="preserve"> ideológica</w:t>
      </w:r>
      <w:r w:rsidR="00846C1C" w:rsidRPr="00AA17F6">
        <w:rPr>
          <w:rFonts w:ascii="Times New Roman" w:hAnsi="Times New Roman" w:cs="Times New Roman"/>
        </w:rPr>
        <w:t>s</w:t>
      </w:r>
      <w:r w:rsidRPr="00AA17F6">
        <w:rPr>
          <w:rFonts w:ascii="Times New Roman" w:hAnsi="Times New Roman" w:cs="Times New Roman"/>
        </w:rPr>
        <w:t>,</w:t>
      </w:r>
      <w:r w:rsidR="00846C1C" w:rsidRPr="00AA17F6">
        <w:rPr>
          <w:rFonts w:ascii="Times New Roman" w:hAnsi="Times New Roman" w:cs="Times New Roman"/>
        </w:rPr>
        <w:t xml:space="preserve"> a fim de </w:t>
      </w:r>
      <w:r w:rsidR="00D81A17" w:rsidRPr="00AA17F6">
        <w:rPr>
          <w:rFonts w:ascii="Times New Roman" w:hAnsi="Times New Roman" w:cs="Times New Roman"/>
        </w:rPr>
        <w:t>se utilizarem d</w:t>
      </w:r>
      <w:r w:rsidR="00846C1C" w:rsidRPr="00AA17F6">
        <w:rPr>
          <w:rFonts w:ascii="Times New Roman" w:hAnsi="Times New Roman" w:cs="Times New Roman"/>
        </w:rPr>
        <w:t xml:space="preserve">o processo penal como </w:t>
      </w:r>
      <w:r w:rsidR="00D65F56" w:rsidRPr="00AA17F6">
        <w:rPr>
          <w:rFonts w:ascii="Times New Roman" w:hAnsi="Times New Roman" w:cs="Times New Roman"/>
        </w:rPr>
        <w:t xml:space="preserve">instrumento legitimador </w:t>
      </w:r>
      <w:r w:rsidR="00846C1C" w:rsidRPr="00AA17F6">
        <w:rPr>
          <w:rFonts w:ascii="Times New Roman" w:hAnsi="Times New Roman" w:cs="Times New Roman"/>
        </w:rPr>
        <w:t>da</w:t>
      </w:r>
      <w:r w:rsidRPr="00AA17F6">
        <w:rPr>
          <w:rFonts w:ascii="Times New Roman" w:hAnsi="Times New Roman" w:cs="Times New Roman"/>
        </w:rPr>
        <w:t xml:space="preserve"> </w:t>
      </w:r>
      <w:r w:rsidR="00846C1C" w:rsidRPr="00AA17F6">
        <w:rPr>
          <w:rFonts w:ascii="Times New Roman" w:hAnsi="Times New Roman" w:cs="Times New Roman"/>
        </w:rPr>
        <w:t>perseguição</w:t>
      </w:r>
      <w:r w:rsidR="00A01AA2" w:rsidRPr="00AA17F6">
        <w:rPr>
          <w:rFonts w:ascii="Times New Roman" w:hAnsi="Times New Roman" w:cs="Times New Roman"/>
        </w:rPr>
        <w:t xml:space="preserve">, o que acaba </w:t>
      </w:r>
      <w:r w:rsidR="00D81A17" w:rsidRPr="00AA17F6">
        <w:rPr>
          <w:rFonts w:ascii="Times New Roman" w:hAnsi="Times New Roman" w:cs="Times New Roman"/>
        </w:rPr>
        <w:t xml:space="preserve">solapando </w:t>
      </w:r>
      <w:r w:rsidR="00A01AA2" w:rsidRPr="00AA17F6">
        <w:rPr>
          <w:rFonts w:ascii="Times New Roman" w:hAnsi="Times New Roman" w:cs="Times New Roman"/>
        </w:rPr>
        <w:t>a confiança nas instituições</w:t>
      </w:r>
      <w:r w:rsidR="00D81A17" w:rsidRPr="00AA17F6">
        <w:rPr>
          <w:rFonts w:ascii="Times New Roman" w:hAnsi="Times New Roman" w:cs="Times New Roman"/>
        </w:rPr>
        <w:t xml:space="preserve"> democráticas</w:t>
      </w:r>
      <w:r w:rsidR="00D65F56" w:rsidRPr="00AA17F6">
        <w:rPr>
          <w:rFonts w:ascii="Times New Roman" w:hAnsi="Times New Roman" w:cs="Times New Roman"/>
        </w:rPr>
        <w:t>.</w:t>
      </w:r>
      <w:r w:rsidR="00A041F7" w:rsidRPr="00AA17F6">
        <w:rPr>
          <w:rFonts w:ascii="Times New Roman" w:hAnsi="Times New Roman" w:cs="Times New Roman"/>
        </w:rPr>
        <w:t xml:space="preserve"> Nesse sentido, aliás, é importante lembrar que o </w:t>
      </w:r>
      <w:r w:rsidRPr="00AA17F6">
        <w:rPr>
          <w:rFonts w:ascii="Times New Roman" w:hAnsi="Times New Roman" w:cs="Times New Roman"/>
        </w:rPr>
        <w:t>p</w:t>
      </w:r>
      <w:r w:rsidR="00A041F7" w:rsidRPr="00AA17F6">
        <w:rPr>
          <w:rFonts w:ascii="Times New Roman" w:hAnsi="Times New Roman" w:cs="Times New Roman"/>
        </w:rPr>
        <w:t xml:space="preserve">oder </w:t>
      </w:r>
      <w:r w:rsidRPr="00AA17F6">
        <w:rPr>
          <w:rFonts w:ascii="Times New Roman" w:hAnsi="Times New Roman" w:cs="Times New Roman"/>
        </w:rPr>
        <w:t>j</w:t>
      </w:r>
      <w:r w:rsidR="00A041F7" w:rsidRPr="00AA17F6">
        <w:rPr>
          <w:rFonts w:ascii="Times New Roman" w:hAnsi="Times New Roman" w:cs="Times New Roman"/>
        </w:rPr>
        <w:t>udiciário não deve se imiscuir em po</w:t>
      </w:r>
      <w:r w:rsidR="00355A42" w:rsidRPr="00AA17F6">
        <w:rPr>
          <w:rFonts w:ascii="Times New Roman" w:hAnsi="Times New Roman" w:cs="Times New Roman"/>
        </w:rPr>
        <w:t>lítica, devendo se restringir a</w:t>
      </w:r>
      <w:r w:rsidR="00A041F7" w:rsidRPr="00AA17F6">
        <w:rPr>
          <w:rFonts w:ascii="Times New Roman" w:hAnsi="Times New Roman" w:cs="Times New Roman"/>
        </w:rPr>
        <w:t xml:space="preserve"> fazer uma análise do </w:t>
      </w:r>
      <w:r w:rsidRPr="00AA17F6">
        <w:rPr>
          <w:rFonts w:ascii="Times New Roman" w:hAnsi="Times New Roman" w:cs="Times New Roman"/>
        </w:rPr>
        <w:t>d</w:t>
      </w:r>
      <w:r w:rsidR="00A041F7" w:rsidRPr="00AA17F6">
        <w:rPr>
          <w:rFonts w:ascii="Times New Roman" w:hAnsi="Times New Roman" w:cs="Times New Roman"/>
        </w:rPr>
        <w:t>ireito à luz da Constituição Federal. É por esse motivo, aliás, que Geraldo Ataliba lembra que o sistema constitucional brasileiro optou por uma magistratura profissional que, em regra, ingressa nos quadros da administração pública por meio de concurso de provas e títulos, independentemente de indicação política:</w:t>
      </w:r>
    </w:p>
    <w:p w:rsidR="00A041F7" w:rsidRPr="00AA17F6" w:rsidRDefault="00A041F7" w:rsidP="00A041F7">
      <w:pPr>
        <w:ind w:left="2268"/>
        <w:jc w:val="both"/>
        <w:rPr>
          <w:rFonts w:ascii="Times New Roman" w:hAnsi="Times New Roman" w:cs="Times New Roman"/>
          <w:sz w:val="20"/>
          <w:szCs w:val="20"/>
        </w:rPr>
      </w:pPr>
      <w:r w:rsidRPr="00AA17F6">
        <w:rPr>
          <w:rFonts w:ascii="Times New Roman" w:hAnsi="Times New Roman" w:cs="Times New Roman"/>
          <w:sz w:val="20"/>
          <w:szCs w:val="20"/>
        </w:rPr>
        <w:t xml:space="preserve">Deveras, a teoria da tripartição do poder – tal como formulada classicamente no moderno constitucionalismo e tal como por nós adotada – demonstra que não há nenhuma necessidade- mas, pelo contrário, até inconvenientes – em os membros do Poder Judiciário serem escolhidos pelo povo. Se a função judicial </w:t>
      </w:r>
      <w:proofErr w:type="gramStart"/>
      <w:r w:rsidRPr="00AA17F6">
        <w:rPr>
          <w:rFonts w:ascii="Times New Roman" w:hAnsi="Times New Roman" w:cs="Times New Roman"/>
          <w:sz w:val="20"/>
          <w:szCs w:val="20"/>
        </w:rPr>
        <w:t>restringe-se</w:t>
      </w:r>
      <w:proofErr w:type="gramEnd"/>
      <w:r w:rsidRPr="00AA17F6">
        <w:rPr>
          <w:rFonts w:ascii="Times New Roman" w:hAnsi="Times New Roman" w:cs="Times New Roman"/>
          <w:sz w:val="20"/>
          <w:szCs w:val="20"/>
        </w:rPr>
        <w:t xml:space="preserve"> à interpretação das leis – no sentido amplo, começando pela lei constitucional, então não há razão para que o instituto representativo se faça sentir na seleção dos cidadãos que irão servir no Poder Judiciário. As funções técnicas não devem ser representativas, porque são não-políticas. (ATALIBA, 2004, p. 112)</w:t>
      </w:r>
    </w:p>
    <w:p w:rsidR="00A041F7" w:rsidRPr="00AA17F6" w:rsidRDefault="00A041F7" w:rsidP="00846C1C">
      <w:pPr>
        <w:spacing w:line="360" w:lineRule="auto"/>
        <w:ind w:firstLine="851"/>
        <w:jc w:val="both"/>
        <w:rPr>
          <w:rFonts w:ascii="Times New Roman" w:hAnsi="Times New Roman" w:cs="Times New Roman"/>
        </w:rPr>
      </w:pPr>
    </w:p>
    <w:p w:rsidR="00227220" w:rsidRPr="00AA17F6" w:rsidRDefault="00F95634" w:rsidP="00A33C92">
      <w:pPr>
        <w:spacing w:line="360" w:lineRule="auto"/>
        <w:ind w:firstLine="851"/>
        <w:jc w:val="both"/>
        <w:rPr>
          <w:rFonts w:ascii="Times New Roman" w:hAnsi="Times New Roman" w:cs="Times New Roman"/>
        </w:rPr>
      </w:pPr>
      <w:r w:rsidRPr="00AA17F6">
        <w:rPr>
          <w:rFonts w:ascii="Times New Roman" w:hAnsi="Times New Roman" w:cs="Times New Roman"/>
        </w:rPr>
        <w:lastRenderedPageBreak/>
        <w:t>A</w:t>
      </w:r>
      <w:r w:rsidR="00A041F7" w:rsidRPr="00AA17F6">
        <w:rPr>
          <w:rFonts w:ascii="Times New Roman" w:hAnsi="Times New Roman" w:cs="Times New Roman"/>
        </w:rPr>
        <w:t xml:space="preserve"> fim de evitar qualquer desvio de finalidade no exercício da jurisdição, a magistratura acabou sendo agraciada com várias prerrogativas, dentre as quais se destacam a inamo</w:t>
      </w:r>
      <w:r w:rsidR="00227220" w:rsidRPr="00AA17F6">
        <w:rPr>
          <w:rFonts w:ascii="Times New Roman" w:hAnsi="Times New Roman" w:cs="Times New Roman"/>
        </w:rPr>
        <w:t>vibilidade, irredutibilidade dos vencimentos e vitaliciedade, conforme expressamente previsto no art. 95 da Constituição Federal. Essas garantias dadas ao magistrado foram instituídas a fim de assegurar aos juízes a tranquilidade necessária para que possam exercer suas atribuições com imparcialidade, independentemente de pressões externas.</w:t>
      </w:r>
      <w:r w:rsidR="00525B6C" w:rsidRPr="00AA17F6">
        <w:rPr>
          <w:rFonts w:ascii="Times New Roman" w:hAnsi="Times New Roman" w:cs="Times New Roman"/>
        </w:rPr>
        <w:t xml:space="preserve"> </w:t>
      </w:r>
      <w:r w:rsidR="00227220" w:rsidRPr="00AA17F6">
        <w:rPr>
          <w:rFonts w:ascii="Times New Roman" w:hAnsi="Times New Roman" w:cs="Times New Roman"/>
        </w:rPr>
        <w:t xml:space="preserve">Nas lições de Luigi </w:t>
      </w:r>
      <w:proofErr w:type="spellStart"/>
      <w:r w:rsidR="00227220" w:rsidRPr="00AA17F6">
        <w:rPr>
          <w:rFonts w:ascii="Times New Roman" w:hAnsi="Times New Roman" w:cs="Times New Roman"/>
        </w:rPr>
        <w:t>Ferrajoli</w:t>
      </w:r>
      <w:proofErr w:type="spellEnd"/>
    </w:p>
    <w:p w:rsidR="00227220" w:rsidRPr="00AA17F6" w:rsidRDefault="00227220" w:rsidP="00227220">
      <w:pPr>
        <w:ind w:left="2268"/>
        <w:jc w:val="both"/>
        <w:rPr>
          <w:rFonts w:ascii="Times New Roman" w:hAnsi="Times New Roman" w:cs="Times New Roman"/>
          <w:sz w:val="20"/>
          <w:szCs w:val="20"/>
        </w:rPr>
      </w:pPr>
      <w:proofErr w:type="gramStart"/>
      <w:r w:rsidRPr="00AA17F6">
        <w:rPr>
          <w:rFonts w:ascii="Times New Roman" w:hAnsi="Times New Roman" w:cs="Times New Roman"/>
          <w:sz w:val="20"/>
          <w:szCs w:val="20"/>
        </w:rPr>
        <w:t>o</w:t>
      </w:r>
      <w:proofErr w:type="gramEnd"/>
      <w:r w:rsidRPr="00AA17F6">
        <w:rPr>
          <w:rFonts w:ascii="Times New Roman" w:hAnsi="Times New Roman" w:cs="Times New Roman"/>
          <w:sz w:val="20"/>
          <w:szCs w:val="20"/>
        </w:rPr>
        <w:t xml:space="preserve"> juiz não deve ter qualquer interesse, nem geral nem particular, em uma ou outra solução de controvérsias, que é chamado a resolver, sendo sua função decidir qual delas é verdadeira qual é falsa. Ao mesmo tempo ele não deve ser um sujeito ‘representativo’, não devendo nenhum interesse ou desejo – nem mesmo da maioria da totalidade dos cidadãos – condicionar seu julgamento que está unicamente em tutela dos direitos subjetivos lesados (FERRAJOLI, 2014, </w:t>
      </w:r>
      <w:r w:rsidR="00D3114C">
        <w:rPr>
          <w:rFonts w:ascii="Times New Roman" w:hAnsi="Times New Roman" w:cs="Times New Roman"/>
          <w:sz w:val="20"/>
          <w:szCs w:val="20"/>
        </w:rPr>
        <w:t>p</w:t>
      </w:r>
      <w:r w:rsidRPr="00AA17F6">
        <w:rPr>
          <w:rFonts w:ascii="Times New Roman" w:hAnsi="Times New Roman" w:cs="Times New Roman"/>
          <w:sz w:val="20"/>
          <w:szCs w:val="20"/>
        </w:rPr>
        <w:t>. 534)</w:t>
      </w:r>
    </w:p>
    <w:p w:rsidR="00227220" w:rsidRPr="00AA17F6" w:rsidRDefault="00227220" w:rsidP="00D65F56">
      <w:pPr>
        <w:spacing w:line="360" w:lineRule="auto"/>
        <w:ind w:firstLine="851"/>
        <w:jc w:val="both"/>
        <w:rPr>
          <w:rFonts w:ascii="Times New Roman" w:hAnsi="Times New Roman" w:cs="Times New Roman"/>
        </w:rPr>
      </w:pPr>
    </w:p>
    <w:p w:rsidR="00A33C92" w:rsidRPr="00AA17F6" w:rsidRDefault="00227220" w:rsidP="00A33C92">
      <w:pPr>
        <w:spacing w:line="360" w:lineRule="auto"/>
        <w:ind w:firstLine="851"/>
        <w:jc w:val="both"/>
        <w:rPr>
          <w:rFonts w:ascii="Times New Roman" w:eastAsia="Times New Roman" w:hAnsi="Times New Roman" w:cs="Times New Roman"/>
          <w:color w:val="000000"/>
          <w:shd w:val="clear" w:color="auto" w:fill="FFFFFF"/>
        </w:rPr>
      </w:pPr>
      <w:r w:rsidRPr="00AA17F6">
        <w:rPr>
          <w:rFonts w:ascii="Times New Roman" w:hAnsi="Times New Roman" w:cs="Times New Roman"/>
        </w:rPr>
        <w:t>Ocorre, no entanto, que a</w:t>
      </w:r>
      <w:r w:rsidR="00D81A17" w:rsidRPr="00AA17F6">
        <w:rPr>
          <w:rFonts w:ascii="Times New Roman" w:hAnsi="Times New Roman" w:cs="Times New Roman"/>
        </w:rPr>
        <w:t xml:space="preserve"> implementação do </w:t>
      </w:r>
      <w:proofErr w:type="spellStart"/>
      <w:r w:rsidR="00525B6C" w:rsidRPr="00AA17F6">
        <w:rPr>
          <w:rFonts w:ascii="Times New Roman" w:hAnsi="Times New Roman" w:cs="Times New Roman"/>
          <w:i/>
        </w:rPr>
        <w:t>lawfare</w:t>
      </w:r>
      <w:proofErr w:type="spellEnd"/>
      <w:r w:rsidR="00525B6C" w:rsidRPr="00AA17F6">
        <w:rPr>
          <w:rFonts w:ascii="Times New Roman" w:hAnsi="Times New Roman" w:cs="Times New Roman"/>
        </w:rPr>
        <w:t xml:space="preserve"> </w:t>
      </w:r>
      <w:r w:rsidRPr="00AA17F6">
        <w:rPr>
          <w:rFonts w:ascii="Times New Roman" w:hAnsi="Times New Roman" w:cs="Times New Roman"/>
        </w:rPr>
        <w:t>no âmbito judicial</w:t>
      </w:r>
      <w:r w:rsidR="00D65F56" w:rsidRPr="00AA17F6">
        <w:rPr>
          <w:rFonts w:ascii="Times New Roman" w:hAnsi="Times New Roman" w:cs="Times New Roman"/>
        </w:rPr>
        <w:t xml:space="preserve">, muitas vezes, decorre de uma </w:t>
      </w:r>
      <w:r w:rsidR="00C512D9" w:rsidRPr="00AA17F6">
        <w:rPr>
          <w:rFonts w:ascii="Times New Roman" w:hAnsi="Times New Roman" w:cs="Times New Roman"/>
        </w:rPr>
        <w:t>ideologia influencia</w:t>
      </w:r>
      <w:r w:rsidR="00D65F56" w:rsidRPr="00AA17F6">
        <w:rPr>
          <w:rFonts w:ascii="Times New Roman" w:hAnsi="Times New Roman" w:cs="Times New Roman"/>
        </w:rPr>
        <w:t>da</w:t>
      </w:r>
      <w:r w:rsidR="00525B6C" w:rsidRPr="00AA17F6">
        <w:rPr>
          <w:rFonts w:ascii="Times New Roman" w:hAnsi="Times New Roman" w:cs="Times New Roman"/>
        </w:rPr>
        <w:t xml:space="preserve"> </w:t>
      </w:r>
      <w:r w:rsidRPr="00AA17F6">
        <w:rPr>
          <w:rFonts w:ascii="Times New Roman" w:hAnsi="Times New Roman" w:cs="Times New Roman"/>
        </w:rPr>
        <w:t>por um</w:t>
      </w:r>
      <w:r w:rsidR="00C512D9" w:rsidRPr="00AA17F6">
        <w:rPr>
          <w:rFonts w:ascii="Times New Roman" w:hAnsi="Times New Roman" w:cs="Times New Roman"/>
        </w:rPr>
        <w:t xml:space="preserve"> ódio </w:t>
      </w:r>
      <w:r w:rsidRPr="00AA17F6">
        <w:rPr>
          <w:rFonts w:ascii="Times New Roman" w:hAnsi="Times New Roman" w:cs="Times New Roman"/>
        </w:rPr>
        <w:t xml:space="preserve">irracional </w:t>
      </w:r>
      <w:r w:rsidR="00A720A6" w:rsidRPr="00AA17F6">
        <w:rPr>
          <w:rFonts w:ascii="Times New Roman" w:hAnsi="Times New Roman" w:cs="Times New Roman"/>
        </w:rPr>
        <w:t xml:space="preserve">direcionado </w:t>
      </w:r>
      <w:r w:rsidR="00D81A17" w:rsidRPr="00AA17F6">
        <w:rPr>
          <w:rFonts w:ascii="Times New Roman" w:hAnsi="Times New Roman" w:cs="Times New Roman"/>
        </w:rPr>
        <w:t>a um determinado grupo político ou classe social, gerando</w:t>
      </w:r>
      <w:r w:rsidR="00D65F56" w:rsidRPr="00AA17F6">
        <w:rPr>
          <w:rFonts w:ascii="Times New Roman" w:hAnsi="Times New Roman" w:cs="Times New Roman"/>
        </w:rPr>
        <w:t xml:space="preserve"> o entendimento de que os “inimigos</w:t>
      </w:r>
      <w:r w:rsidR="00D65F56" w:rsidRPr="00AA17F6">
        <w:rPr>
          <w:rFonts w:ascii="Times New Roman" w:eastAsia="Times New Roman" w:hAnsi="Times New Roman" w:cs="Times New Roman"/>
          <w:color w:val="000000"/>
          <w:shd w:val="clear" w:color="auto" w:fill="FFFFFF"/>
        </w:rPr>
        <w:t>”</w:t>
      </w:r>
      <w:r w:rsidR="00DF423C" w:rsidRPr="00AA17F6">
        <w:rPr>
          <w:rFonts w:ascii="Times New Roman" w:eastAsia="Times New Roman" w:hAnsi="Times New Roman" w:cs="Times New Roman"/>
          <w:color w:val="000000"/>
          <w:shd w:val="clear" w:color="auto" w:fill="FFFFFF"/>
        </w:rPr>
        <w:t xml:space="preserve"> </w:t>
      </w:r>
      <w:r w:rsidR="00C512D9" w:rsidRPr="00AA17F6">
        <w:rPr>
          <w:rFonts w:ascii="Times New Roman" w:eastAsia="Times New Roman" w:hAnsi="Times New Roman" w:cs="Times New Roman"/>
          <w:color w:val="000000"/>
          <w:shd w:val="clear" w:color="auto" w:fill="FFFFFF"/>
        </w:rPr>
        <w:t xml:space="preserve">não </w:t>
      </w:r>
      <w:r w:rsidR="00D65F56" w:rsidRPr="00AA17F6">
        <w:rPr>
          <w:rFonts w:ascii="Times New Roman" w:eastAsia="Times New Roman" w:hAnsi="Times New Roman" w:cs="Times New Roman"/>
          <w:color w:val="000000"/>
          <w:shd w:val="clear" w:color="auto" w:fill="FFFFFF"/>
        </w:rPr>
        <w:t>são</w:t>
      </w:r>
      <w:r w:rsidR="00525B6C" w:rsidRPr="00AA17F6">
        <w:rPr>
          <w:rFonts w:ascii="Times New Roman" w:eastAsia="Times New Roman" w:hAnsi="Times New Roman" w:cs="Times New Roman"/>
          <w:color w:val="000000"/>
          <w:shd w:val="clear" w:color="auto" w:fill="FFFFFF"/>
        </w:rPr>
        <w:t xml:space="preserve"> </w:t>
      </w:r>
      <w:r w:rsidR="00D65F56" w:rsidRPr="00AA17F6">
        <w:rPr>
          <w:rFonts w:ascii="Times New Roman" w:eastAsia="Times New Roman" w:hAnsi="Times New Roman" w:cs="Times New Roman"/>
          <w:color w:val="000000"/>
          <w:shd w:val="clear" w:color="auto" w:fill="FFFFFF"/>
        </w:rPr>
        <w:t>pessoas</w:t>
      </w:r>
      <w:r w:rsidR="00525B6C" w:rsidRPr="00AA17F6">
        <w:rPr>
          <w:rFonts w:ascii="Times New Roman" w:eastAsia="Times New Roman" w:hAnsi="Times New Roman" w:cs="Times New Roman"/>
          <w:color w:val="000000"/>
          <w:shd w:val="clear" w:color="auto" w:fill="FFFFFF"/>
        </w:rPr>
        <w:t xml:space="preserve"> </w:t>
      </w:r>
      <w:r w:rsidR="00D65F56" w:rsidRPr="00AA17F6">
        <w:rPr>
          <w:rFonts w:ascii="Times New Roman" w:eastAsia="Times New Roman" w:hAnsi="Times New Roman" w:cs="Times New Roman"/>
          <w:color w:val="000000"/>
          <w:shd w:val="clear" w:color="auto" w:fill="FFFFFF"/>
        </w:rPr>
        <w:t xml:space="preserve">dignas de direitos e garantias e, portanto, </w:t>
      </w:r>
      <w:r w:rsidR="00C512D9" w:rsidRPr="00AA17F6">
        <w:rPr>
          <w:rFonts w:ascii="Times New Roman" w:eastAsia="Times New Roman" w:hAnsi="Times New Roman" w:cs="Times New Roman"/>
          <w:color w:val="000000"/>
          <w:shd w:val="clear" w:color="auto" w:fill="FFFFFF"/>
        </w:rPr>
        <w:t xml:space="preserve">não </w:t>
      </w:r>
      <w:r w:rsidR="00D65F56" w:rsidRPr="00AA17F6">
        <w:rPr>
          <w:rFonts w:ascii="Times New Roman" w:eastAsia="Times New Roman" w:hAnsi="Times New Roman" w:cs="Times New Roman"/>
          <w:color w:val="000000"/>
          <w:shd w:val="clear" w:color="auto" w:fill="FFFFFF"/>
        </w:rPr>
        <w:t xml:space="preserve">devem </w:t>
      </w:r>
      <w:r w:rsidR="00D81A17" w:rsidRPr="00AA17F6">
        <w:rPr>
          <w:rFonts w:ascii="Times New Roman" w:eastAsia="Times New Roman" w:hAnsi="Times New Roman" w:cs="Times New Roman"/>
          <w:color w:val="000000"/>
          <w:shd w:val="clear" w:color="auto" w:fill="FFFFFF"/>
        </w:rPr>
        <w:t xml:space="preserve">fazer jus à </w:t>
      </w:r>
      <w:r w:rsidR="00D65F56" w:rsidRPr="00AA17F6">
        <w:rPr>
          <w:rFonts w:ascii="Times New Roman" w:eastAsia="Times New Roman" w:hAnsi="Times New Roman" w:cs="Times New Roman"/>
          <w:color w:val="000000"/>
          <w:shd w:val="clear" w:color="auto" w:fill="FFFFFF"/>
        </w:rPr>
        <w:t>sistemática de</w:t>
      </w:r>
      <w:r w:rsidR="00C512D9" w:rsidRPr="00AA17F6">
        <w:rPr>
          <w:rFonts w:ascii="Times New Roman" w:eastAsia="Times New Roman" w:hAnsi="Times New Roman" w:cs="Times New Roman"/>
          <w:color w:val="000000"/>
          <w:shd w:val="clear" w:color="auto" w:fill="FFFFFF"/>
        </w:rPr>
        <w:t xml:space="preserve"> proteção </w:t>
      </w:r>
      <w:r w:rsidR="00D65F56" w:rsidRPr="00AA17F6">
        <w:rPr>
          <w:rFonts w:ascii="Times New Roman" w:eastAsia="Times New Roman" w:hAnsi="Times New Roman" w:cs="Times New Roman"/>
          <w:color w:val="000000"/>
          <w:shd w:val="clear" w:color="auto" w:fill="FFFFFF"/>
        </w:rPr>
        <w:t>constitucional</w:t>
      </w:r>
      <w:r w:rsidR="00A720A6" w:rsidRPr="00AA17F6">
        <w:rPr>
          <w:rFonts w:ascii="Times New Roman" w:eastAsia="Times New Roman" w:hAnsi="Times New Roman" w:cs="Times New Roman"/>
          <w:color w:val="000000"/>
          <w:shd w:val="clear" w:color="auto" w:fill="FFFFFF"/>
        </w:rPr>
        <w:t xml:space="preserve"> que se aplica aos “cidadãos de bem”</w:t>
      </w:r>
      <w:r w:rsidR="00A720A6" w:rsidRPr="00AA17F6">
        <w:rPr>
          <w:rStyle w:val="Refdenotaderodap"/>
          <w:rFonts w:ascii="Times New Roman" w:eastAsia="Times New Roman" w:hAnsi="Times New Roman" w:cs="Times New Roman"/>
          <w:color w:val="000000"/>
          <w:shd w:val="clear" w:color="auto" w:fill="FFFFFF"/>
        </w:rPr>
        <w:footnoteReference w:id="9"/>
      </w:r>
      <w:r w:rsidR="00050C8D" w:rsidRPr="00AA17F6">
        <w:rPr>
          <w:rFonts w:ascii="Times New Roman" w:eastAsia="Times New Roman" w:hAnsi="Times New Roman" w:cs="Times New Roman"/>
          <w:color w:val="000000"/>
          <w:shd w:val="clear" w:color="auto" w:fill="FFFFFF"/>
        </w:rPr>
        <w:t>.</w:t>
      </w:r>
      <w:r w:rsidR="00560C92" w:rsidRPr="00AA17F6">
        <w:rPr>
          <w:rFonts w:ascii="Times New Roman" w:eastAsia="Times New Roman" w:hAnsi="Times New Roman" w:cs="Times New Roman"/>
          <w:color w:val="000000"/>
          <w:shd w:val="clear" w:color="auto" w:fill="FFFFFF"/>
        </w:rPr>
        <w:t xml:space="preserve"> </w:t>
      </w:r>
      <w:r w:rsidR="00846C1C" w:rsidRPr="00AA17F6">
        <w:rPr>
          <w:rFonts w:ascii="Times New Roman" w:eastAsia="Times New Roman" w:hAnsi="Times New Roman" w:cs="Times New Roman"/>
          <w:color w:val="000000"/>
          <w:shd w:val="clear" w:color="auto" w:fill="FFFFFF"/>
        </w:rPr>
        <w:t xml:space="preserve">Mostra-se absolutamente arriscado aceitar que a aplicação do </w:t>
      </w:r>
      <w:r w:rsidR="00560C92" w:rsidRPr="00AA17F6">
        <w:rPr>
          <w:rFonts w:ascii="Times New Roman" w:eastAsia="Times New Roman" w:hAnsi="Times New Roman" w:cs="Times New Roman"/>
          <w:color w:val="000000"/>
          <w:shd w:val="clear" w:color="auto" w:fill="FFFFFF"/>
        </w:rPr>
        <w:t>d</w:t>
      </w:r>
      <w:r w:rsidR="00846C1C" w:rsidRPr="00AA17F6">
        <w:rPr>
          <w:rFonts w:ascii="Times New Roman" w:eastAsia="Times New Roman" w:hAnsi="Times New Roman" w:cs="Times New Roman"/>
          <w:color w:val="000000"/>
          <w:shd w:val="clear" w:color="auto" w:fill="FFFFFF"/>
        </w:rPr>
        <w:t>ireito possa ser feita em detrimento do respeito dos di</w:t>
      </w:r>
      <w:r w:rsidRPr="00AA17F6">
        <w:rPr>
          <w:rFonts w:ascii="Times New Roman" w:eastAsia="Times New Roman" w:hAnsi="Times New Roman" w:cs="Times New Roman"/>
          <w:color w:val="000000"/>
          <w:shd w:val="clear" w:color="auto" w:fill="FFFFFF"/>
        </w:rPr>
        <w:t>reitos e garantias individuais,</w:t>
      </w:r>
      <w:r w:rsidR="00846C1C" w:rsidRPr="00AA17F6">
        <w:rPr>
          <w:rFonts w:ascii="Times New Roman" w:eastAsia="Times New Roman" w:hAnsi="Times New Roman" w:cs="Times New Roman"/>
          <w:color w:val="000000"/>
          <w:shd w:val="clear" w:color="auto" w:fill="FFFFFF"/>
        </w:rPr>
        <w:t xml:space="preserve"> sobretudo porque os movimentos de mitigação circunstancial de direitos </w:t>
      </w:r>
      <w:r w:rsidR="00560C92" w:rsidRPr="00AA17F6">
        <w:rPr>
          <w:rFonts w:ascii="Times New Roman" w:eastAsia="Times New Roman" w:hAnsi="Times New Roman" w:cs="Times New Roman"/>
          <w:color w:val="000000"/>
          <w:shd w:val="clear" w:color="auto" w:fill="FFFFFF"/>
        </w:rPr>
        <w:t>partem</w:t>
      </w:r>
      <w:r w:rsidR="00846C1C" w:rsidRPr="00AA17F6">
        <w:rPr>
          <w:rFonts w:ascii="Times New Roman" w:eastAsia="Times New Roman" w:hAnsi="Times New Roman" w:cs="Times New Roman"/>
          <w:color w:val="000000"/>
          <w:shd w:val="clear" w:color="auto" w:fill="FFFFFF"/>
        </w:rPr>
        <w:t xml:space="preserve"> do pensamento de classes dominantes, </w:t>
      </w:r>
      <w:r w:rsidR="00355A42" w:rsidRPr="00AA17F6">
        <w:rPr>
          <w:rFonts w:ascii="Times New Roman" w:eastAsia="Times New Roman" w:hAnsi="Times New Roman" w:cs="Times New Roman"/>
          <w:color w:val="000000"/>
          <w:shd w:val="clear" w:color="auto" w:fill="FFFFFF"/>
        </w:rPr>
        <w:t xml:space="preserve">sendo </w:t>
      </w:r>
      <w:r w:rsidRPr="00AA17F6">
        <w:rPr>
          <w:rFonts w:ascii="Times New Roman" w:eastAsia="Times New Roman" w:hAnsi="Times New Roman" w:cs="Times New Roman"/>
          <w:color w:val="000000"/>
          <w:shd w:val="clear" w:color="auto" w:fill="FFFFFF"/>
        </w:rPr>
        <w:t>maximizado</w:t>
      </w:r>
      <w:r w:rsidR="00355A42" w:rsidRPr="00AA17F6">
        <w:rPr>
          <w:rFonts w:ascii="Times New Roman" w:eastAsia="Times New Roman" w:hAnsi="Times New Roman" w:cs="Times New Roman"/>
          <w:color w:val="000000"/>
          <w:shd w:val="clear" w:color="auto" w:fill="FFFFFF"/>
        </w:rPr>
        <w:t>s pel</w:t>
      </w:r>
      <w:r w:rsidRPr="00AA17F6">
        <w:rPr>
          <w:rFonts w:ascii="Times New Roman" w:eastAsia="Times New Roman" w:hAnsi="Times New Roman" w:cs="Times New Roman"/>
          <w:color w:val="000000"/>
          <w:shd w:val="clear" w:color="auto" w:fill="FFFFFF"/>
        </w:rPr>
        <w:t>a mídia.</w:t>
      </w:r>
      <w:r w:rsidR="00560C92" w:rsidRPr="00AA17F6">
        <w:rPr>
          <w:rFonts w:ascii="Times New Roman" w:eastAsia="Times New Roman" w:hAnsi="Times New Roman" w:cs="Times New Roman"/>
          <w:color w:val="000000"/>
          <w:shd w:val="clear" w:color="auto" w:fill="FFFFFF"/>
        </w:rPr>
        <w:t xml:space="preserve"> </w:t>
      </w:r>
    </w:p>
    <w:p w:rsidR="00A33C92" w:rsidRPr="00AA17F6" w:rsidRDefault="000F5D65" w:rsidP="00A33C92">
      <w:pPr>
        <w:spacing w:line="360" w:lineRule="auto"/>
        <w:ind w:firstLine="851"/>
        <w:jc w:val="both"/>
        <w:rPr>
          <w:rFonts w:ascii="Times New Roman" w:hAnsi="Times New Roman" w:cs="Times New Roman"/>
        </w:rPr>
      </w:pPr>
      <w:r w:rsidRPr="00AA17F6">
        <w:rPr>
          <w:rFonts w:ascii="Times New Roman" w:hAnsi="Times New Roman" w:cs="Times New Roman"/>
        </w:rPr>
        <w:t>Atualmente, constata-se uma exploração exaustiva das práticas criminosas por meio de reportagens, responsáveis por i</w:t>
      </w:r>
      <w:r w:rsidR="00E237C4" w:rsidRPr="00AA17F6">
        <w:rPr>
          <w:rFonts w:ascii="Times New Roman" w:hAnsi="Times New Roman" w:cs="Times New Roman"/>
        </w:rPr>
        <w:t xml:space="preserve">ncutir na população a cultura de que a solução para os problemas sociais do Brasil passa pela punição exacerbada daqueles que praticam atos </w:t>
      </w:r>
      <w:r w:rsidR="00227220" w:rsidRPr="00AA17F6">
        <w:rPr>
          <w:rFonts w:ascii="Times New Roman" w:hAnsi="Times New Roman" w:cs="Times New Roman"/>
        </w:rPr>
        <w:t>criminosos</w:t>
      </w:r>
      <w:r w:rsidRPr="00AA17F6">
        <w:rPr>
          <w:rFonts w:ascii="Times New Roman" w:hAnsi="Times New Roman" w:cs="Times New Roman"/>
        </w:rPr>
        <w:t xml:space="preserve">. </w:t>
      </w:r>
      <w:r w:rsidR="00E237C4" w:rsidRPr="00AA17F6">
        <w:rPr>
          <w:rFonts w:ascii="Times New Roman" w:hAnsi="Times New Roman" w:cs="Times New Roman"/>
        </w:rPr>
        <w:t>Insatisfeita</w:t>
      </w:r>
      <w:r w:rsidRPr="00AA17F6">
        <w:rPr>
          <w:rFonts w:ascii="Times New Roman" w:hAnsi="Times New Roman" w:cs="Times New Roman"/>
        </w:rPr>
        <w:t xml:space="preserve">, a sociedade acaba </w:t>
      </w:r>
      <w:r w:rsidR="00355A42" w:rsidRPr="00AA17F6">
        <w:rPr>
          <w:rFonts w:ascii="Times New Roman" w:hAnsi="Times New Roman" w:cs="Times New Roman"/>
        </w:rPr>
        <w:t xml:space="preserve">“aceitando” abrir mão de conquistas jurídicas, </w:t>
      </w:r>
      <w:r w:rsidRPr="00AA17F6">
        <w:rPr>
          <w:rFonts w:ascii="Times New Roman" w:hAnsi="Times New Roman" w:cs="Times New Roman"/>
        </w:rPr>
        <w:t xml:space="preserve">reclamando o recrudescimento das penas e a ampliação do espectro </w:t>
      </w:r>
      <w:proofErr w:type="spellStart"/>
      <w:r w:rsidRPr="00AA17F6">
        <w:rPr>
          <w:rFonts w:ascii="Times New Roman" w:hAnsi="Times New Roman" w:cs="Times New Roman"/>
        </w:rPr>
        <w:t>punitivista</w:t>
      </w:r>
      <w:proofErr w:type="spellEnd"/>
      <w:r w:rsidRPr="00AA17F6">
        <w:rPr>
          <w:rFonts w:ascii="Times New Roman" w:hAnsi="Times New Roman" w:cs="Times New Roman"/>
        </w:rPr>
        <w:t xml:space="preserve"> estatal</w:t>
      </w:r>
      <w:r w:rsidR="00A60C9F" w:rsidRPr="00AA17F6">
        <w:rPr>
          <w:rFonts w:ascii="Times New Roman" w:hAnsi="Times New Roman" w:cs="Times New Roman"/>
        </w:rPr>
        <w:t>, calcando-se</w:t>
      </w:r>
      <w:r w:rsidRPr="00AA17F6">
        <w:rPr>
          <w:rFonts w:ascii="Times New Roman" w:hAnsi="Times New Roman" w:cs="Times New Roman"/>
        </w:rPr>
        <w:t xml:space="preserve"> no falso argumento de que tais medidas acarretarão </w:t>
      </w:r>
      <w:r w:rsidR="008B2497" w:rsidRPr="00AA17F6">
        <w:rPr>
          <w:rFonts w:ascii="Times New Roman" w:hAnsi="Times New Roman" w:cs="Times New Roman"/>
        </w:rPr>
        <w:t>na</w:t>
      </w:r>
      <w:r w:rsidRPr="00AA17F6">
        <w:rPr>
          <w:rFonts w:ascii="Times New Roman" w:hAnsi="Times New Roman" w:cs="Times New Roman"/>
        </w:rPr>
        <w:t xml:space="preserve"> diminuição de delitos. </w:t>
      </w:r>
    </w:p>
    <w:p w:rsidR="00A33C92" w:rsidRPr="00AA17F6" w:rsidRDefault="000F5D65"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É justamente </w:t>
      </w:r>
      <w:r w:rsidR="008B2497" w:rsidRPr="00AA17F6">
        <w:rPr>
          <w:rFonts w:ascii="Times New Roman" w:hAnsi="Times New Roman" w:cs="Times New Roman"/>
        </w:rPr>
        <w:t>com o</w:t>
      </w:r>
      <w:r w:rsidRPr="00AA17F6">
        <w:rPr>
          <w:rFonts w:ascii="Times New Roman" w:hAnsi="Times New Roman" w:cs="Times New Roman"/>
        </w:rPr>
        <w:t xml:space="preserve"> fim de dar uma resposta aos clamores populares e beneficiar-se disso</w:t>
      </w:r>
      <w:r w:rsidR="008B2497" w:rsidRPr="00AA17F6">
        <w:rPr>
          <w:rFonts w:ascii="Times New Roman" w:hAnsi="Times New Roman" w:cs="Times New Roman"/>
        </w:rPr>
        <w:t>,</w:t>
      </w:r>
      <w:r w:rsidRPr="00AA17F6">
        <w:rPr>
          <w:rFonts w:ascii="Times New Roman" w:hAnsi="Times New Roman" w:cs="Times New Roman"/>
        </w:rPr>
        <w:t xml:space="preserve"> que </w:t>
      </w:r>
      <w:r w:rsidR="00E237C4" w:rsidRPr="00AA17F6">
        <w:rPr>
          <w:rFonts w:ascii="Times New Roman" w:hAnsi="Times New Roman" w:cs="Times New Roman"/>
        </w:rPr>
        <w:t xml:space="preserve">alguns órgãos essenciais à </w:t>
      </w:r>
      <w:r w:rsidR="00560C92" w:rsidRPr="00AA17F6">
        <w:rPr>
          <w:rFonts w:ascii="Times New Roman" w:hAnsi="Times New Roman" w:cs="Times New Roman"/>
        </w:rPr>
        <w:t>j</w:t>
      </w:r>
      <w:r w:rsidR="00E237C4" w:rsidRPr="00AA17F6">
        <w:rPr>
          <w:rFonts w:ascii="Times New Roman" w:hAnsi="Times New Roman" w:cs="Times New Roman"/>
        </w:rPr>
        <w:t>ustiça</w:t>
      </w:r>
      <w:r w:rsidRPr="00AA17F6">
        <w:rPr>
          <w:rFonts w:ascii="Times New Roman" w:hAnsi="Times New Roman" w:cs="Times New Roman"/>
        </w:rPr>
        <w:t xml:space="preserve"> têm iniciado uma campanha teórica pela mitigação de garantias individuais</w:t>
      </w:r>
      <w:r w:rsidR="00E237C4" w:rsidRPr="00AA17F6">
        <w:rPr>
          <w:rFonts w:ascii="Times New Roman" w:hAnsi="Times New Roman" w:cs="Times New Roman"/>
        </w:rPr>
        <w:t xml:space="preserve"> dos “inimigos” do povo</w:t>
      </w:r>
      <w:r w:rsidR="00560C92" w:rsidRPr="00AA17F6">
        <w:rPr>
          <w:rFonts w:ascii="Times New Roman" w:hAnsi="Times New Roman" w:cs="Times New Roman"/>
        </w:rPr>
        <w:t>. L</w:t>
      </w:r>
      <w:r w:rsidRPr="00AA17F6">
        <w:rPr>
          <w:rFonts w:ascii="Times New Roman" w:hAnsi="Times New Roman" w:cs="Times New Roman"/>
        </w:rPr>
        <w:t>ançando mão de argumentos contrários a direitos constitucionalmente r</w:t>
      </w:r>
      <w:r w:rsidR="00355A42" w:rsidRPr="00AA17F6">
        <w:rPr>
          <w:rFonts w:ascii="Times New Roman" w:hAnsi="Times New Roman" w:cs="Times New Roman"/>
        </w:rPr>
        <w:t>esguardados</w:t>
      </w:r>
      <w:r w:rsidRPr="00AA17F6">
        <w:rPr>
          <w:rFonts w:ascii="Times New Roman" w:hAnsi="Times New Roman" w:cs="Times New Roman"/>
        </w:rPr>
        <w:t>, ofertam</w:t>
      </w:r>
      <w:r w:rsidR="00E237C4" w:rsidRPr="00AA17F6">
        <w:rPr>
          <w:rFonts w:ascii="Times New Roman" w:hAnsi="Times New Roman" w:cs="Times New Roman"/>
        </w:rPr>
        <w:t xml:space="preserve"> ao povo uma solução pautada em relativismos constitucionais</w:t>
      </w:r>
      <w:r w:rsidR="008B2497" w:rsidRPr="00AA17F6">
        <w:rPr>
          <w:rFonts w:ascii="Times New Roman" w:hAnsi="Times New Roman" w:cs="Times New Roman"/>
        </w:rPr>
        <w:t>,</w:t>
      </w:r>
      <w:r w:rsidR="00E237C4" w:rsidRPr="00AA17F6">
        <w:rPr>
          <w:rFonts w:ascii="Times New Roman" w:hAnsi="Times New Roman" w:cs="Times New Roman"/>
        </w:rPr>
        <w:t xml:space="preserve"> para solucionar o caos político que parece ter se instaurado no país.</w:t>
      </w:r>
    </w:p>
    <w:p w:rsidR="000F5D65" w:rsidRPr="00AA17F6" w:rsidRDefault="00355A42" w:rsidP="00A33C92">
      <w:pPr>
        <w:spacing w:line="360" w:lineRule="auto"/>
        <w:ind w:firstLine="851"/>
        <w:jc w:val="both"/>
        <w:rPr>
          <w:rFonts w:ascii="Times New Roman" w:hAnsi="Times New Roman" w:cs="Times New Roman"/>
        </w:rPr>
      </w:pPr>
      <w:r w:rsidRPr="00AA17F6">
        <w:rPr>
          <w:rFonts w:ascii="Times New Roman" w:hAnsi="Times New Roman" w:cs="Times New Roman"/>
        </w:rPr>
        <w:lastRenderedPageBreak/>
        <w:t>Ocorre, entretanto, que a</w:t>
      </w:r>
      <w:r w:rsidR="000F5D65" w:rsidRPr="00AA17F6">
        <w:rPr>
          <w:rFonts w:ascii="Times New Roman" w:hAnsi="Times New Roman" w:cs="Times New Roman"/>
        </w:rPr>
        <w:t xml:space="preserve"> partir do momento em que o </w:t>
      </w:r>
      <w:r w:rsidR="00560C92" w:rsidRPr="00AA17F6">
        <w:rPr>
          <w:rFonts w:ascii="Times New Roman" w:hAnsi="Times New Roman" w:cs="Times New Roman"/>
        </w:rPr>
        <w:t>d</w:t>
      </w:r>
      <w:r w:rsidR="000F5D65" w:rsidRPr="00AA17F6">
        <w:rPr>
          <w:rFonts w:ascii="Times New Roman" w:hAnsi="Times New Roman" w:cs="Times New Roman"/>
        </w:rPr>
        <w:t xml:space="preserve">ireito </w:t>
      </w:r>
      <w:r w:rsidR="00560C92" w:rsidRPr="00AA17F6">
        <w:rPr>
          <w:rFonts w:ascii="Times New Roman" w:hAnsi="Times New Roman" w:cs="Times New Roman"/>
        </w:rPr>
        <w:t>p</w:t>
      </w:r>
      <w:r w:rsidRPr="00AA17F6">
        <w:rPr>
          <w:rFonts w:ascii="Times New Roman" w:hAnsi="Times New Roman" w:cs="Times New Roman"/>
        </w:rPr>
        <w:t xml:space="preserve">rocessual </w:t>
      </w:r>
      <w:r w:rsidR="00560C92" w:rsidRPr="00AA17F6">
        <w:rPr>
          <w:rFonts w:ascii="Times New Roman" w:hAnsi="Times New Roman" w:cs="Times New Roman"/>
        </w:rPr>
        <w:t>p</w:t>
      </w:r>
      <w:r w:rsidR="000F5D65" w:rsidRPr="00AA17F6">
        <w:rPr>
          <w:rFonts w:ascii="Times New Roman" w:hAnsi="Times New Roman" w:cs="Times New Roman"/>
        </w:rPr>
        <w:t>enal passa a servir como campo de manobra para a implementação</w:t>
      </w:r>
      <w:r w:rsidRPr="00AA17F6">
        <w:rPr>
          <w:rFonts w:ascii="Times New Roman" w:hAnsi="Times New Roman" w:cs="Times New Roman"/>
        </w:rPr>
        <w:t xml:space="preserve"> do</w:t>
      </w:r>
      <w:r w:rsidR="00560C92" w:rsidRPr="00AA17F6">
        <w:rPr>
          <w:rFonts w:ascii="Times New Roman" w:hAnsi="Times New Roman" w:cs="Times New Roman"/>
        </w:rPr>
        <w:t xml:space="preserve"> </w:t>
      </w:r>
      <w:proofErr w:type="spellStart"/>
      <w:r w:rsidR="00560C92" w:rsidRPr="00AA17F6">
        <w:rPr>
          <w:rFonts w:ascii="Times New Roman" w:hAnsi="Times New Roman" w:cs="Times New Roman"/>
          <w:i/>
        </w:rPr>
        <w:t>lawfare</w:t>
      </w:r>
      <w:proofErr w:type="spellEnd"/>
      <w:r w:rsidR="000F5D65" w:rsidRPr="00AA17F6">
        <w:rPr>
          <w:rFonts w:ascii="Times New Roman" w:hAnsi="Times New Roman" w:cs="Times New Roman"/>
        </w:rPr>
        <w:t>, passa a carecer de legitimida</w:t>
      </w:r>
      <w:r w:rsidRPr="00AA17F6">
        <w:rPr>
          <w:rFonts w:ascii="Times New Roman" w:hAnsi="Times New Roman" w:cs="Times New Roman"/>
        </w:rPr>
        <w:t xml:space="preserve">de perante a ordem democrática, que cada vez mais vai se tornando </w:t>
      </w:r>
      <w:r w:rsidR="000F5D65" w:rsidRPr="00AA17F6">
        <w:rPr>
          <w:rFonts w:ascii="Times New Roman" w:hAnsi="Times New Roman" w:cs="Times New Roman"/>
        </w:rPr>
        <w:t>ampu</w:t>
      </w:r>
      <w:r w:rsidR="00560C92" w:rsidRPr="00AA17F6">
        <w:rPr>
          <w:rFonts w:ascii="Times New Roman" w:hAnsi="Times New Roman" w:cs="Times New Roman"/>
        </w:rPr>
        <w:t xml:space="preserve">tada, condicionada e limitada. </w:t>
      </w:r>
      <w:r w:rsidR="000F5D65" w:rsidRPr="00AA17F6">
        <w:rPr>
          <w:rFonts w:ascii="Times New Roman" w:hAnsi="Times New Roman" w:cs="Times New Roman"/>
        </w:rPr>
        <w:t>Embora já tenha sido demonstrado que as garantias individuais carreg</w:t>
      </w:r>
      <w:r w:rsidR="008B2497" w:rsidRPr="00AA17F6">
        <w:rPr>
          <w:rFonts w:ascii="Times New Roman" w:hAnsi="Times New Roman" w:cs="Times New Roman"/>
        </w:rPr>
        <w:t>am</w:t>
      </w:r>
      <w:r w:rsidR="000F5D65" w:rsidRPr="00AA17F6">
        <w:rPr>
          <w:rFonts w:ascii="Times New Roman" w:hAnsi="Times New Roman" w:cs="Times New Roman"/>
        </w:rPr>
        <w:t xml:space="preserve"> o sangue daqueles que lutaram pelos ideais que hoje se encontram enraizados nas Constituições de vários países ao redor do mundo, verifica-se que são elas que mais têm sofrido com o</w:t>
      </w:r>
      <w:r w:rsidR="00560C92" w:rsidRPr="00AA17F6">
        <w:rPr>
          <w:rFonts w:ascii="Times New Roman" w:hAnsi="Times New Roman" w:cs="Times New Roman"/>
        </w:rPr>
        <w:t xml:space="preserve"> </w:t>
      </w:r>
      <w:proofErr w:type="spellStart"/>
      <w:r w:rsidR="00560C92" w:rsidRPr="00AA17F6">
        <w:rPr>
          <w:rFonts w:ascii="Times New Roman" w:hAnsi="Times New Roman" w:cs="Times New Roman"/>
          <w:i/>
        </w:rPr>
        <w:t>lawfare</w:t>
      </w:r>
      <w:proofErr w:type="spellEnd"/>
      <w:r w:rsidR="000F5D65" w:rsidRPr="00AA17F6">
        <w:rPr>
          <w:rFonts w:ascii="Times New Roman" w:hAnsi="Times New Roman" w:cs="Times New Roman"/>
        </w:rPr>
        <w:t>. A população, amedrontada e guiada por uma retórica irracional (mas convincente)</w:t>
      </w:r>
      <w:r w:rsidR="008B2497" w:rsidRPr="00AA17F6">
        <w:rPr>
          <w:rFonts w:ascii="Times New Roman" w:hAnsi="Times New Roman" w:cs="Times New Roman"/>
        </w:rPr>
        <w:t>,</w:t>
      </w:r>
      <w:r w:rsidR="000F5D65" w:rsidRPr="00AA17F6">
        <w:rPr>
          <w:rFonts w:ascii="Times New Roman" w:hAnsi="Times New Roman" w:cs="Times New Roman"/>
        </w:rPr>
        <w:t xml:space="preserve"> abre mão de suas garantias, d</w:t>
      </w:r>
      <w:r w:rsidR="008B2497" w:rsidRPr="00AA17F6">
        <w:rPr>
          <w:rFonts w:ascii="Times New Roman" w:hAnsi="Times New Roman" w:cs="Times New Roman"/>
        </w:rPr>
        <w:t xml:space="preserve">ando </w:t>
      </w:r>
      <w:r w:rsidR="000F5D65" w:rsidRPr="00AA17F6">
        <w:rPr>
          <w:rFonts w:ascii="Times New Roman" w:hAnsi="Times New Roman" w:cs="Times New Roman"/>
        </w:rPr>
        <w:t>sinal verde para a mitigação de princípios</w:t>
      </w:r>
      <w:r w:rsidRPr="00AA17F6">
        <w:rPr>
          <w:rFonts w:ascii="Times New Roman" w:hAnsi="Times New Roman" w:cs="Times New Roman"/>
        </w:rPr>
        <w:t xml:space="preserve"> e direitos fundamentais</w:t>
      </w:r>
      <w:r w:rsidR="000F5D65" w:rsidRPr="00AA17F6">
        <w:rPr>
          <w:rFonts w:ascii="Times New Roman" w:hAnsi="Times New Roman" w:cs="Times New Roman"/>
        </w:rPr>
        <w:t xml:space="preserve">. Agindo dessa forma, </w:t>
      </w:r>
      <w:r w:rsidRPr="00AA17F6">
        <w:rPr>
          <w:rFonts w:ascii="Times New Roman" w:hAnsi="Times New Roman" w:cs="Times New Roman"/>
        </w:rPr>
        <w:t xml:space="preserve">se omite e fornece </w:t>
      </w:r>
      <w:r w:rsidR="000F5D65" w:rsidRPr="00AA17F6">
        <w:rPr>
          <w:rFonts w:ascii="Times New Roman" w:hAnsi="Times New Roman" w:cs="Times New Roman"/>
        </w:rPr>
        <w:t>espaços ao fortalecimento de um poder</w:t>
      </w:r>
      <w:r w:rsidR="008B2497" w:rsidRPr="00AA17F6">
        <w:rPr>
          <w:rFonts w:ascii="Times New Roman" w:hAnsi="Times New Roman" w:cs="Times New Roman"/>
        </w:rPr>
        <w:t xml:space="preserve"> autocrático</w:t>
      </w:r>
      <w:r w:rsidR="000F5D65" w:rsidRPr="00AA17F6">
        <w:rPr>
          <w:rFonts w:ascii="Times New Roman" w:hAnsi="Times New Roman" w:cs="Times New Roman"/>
        </w:rPr>
        <w:t xml:space="preserve"> institucionalizado</w:t>
      </w:r>
      <w:r w:rsidR="008B2497" w:rsidRPr="00AA17F6">
        <w:rPr>
          <w:rFonts w:ascii="Times New Roman" w:hAnsi="Times New Roman" w:cs="Times New Roman"/>
        </w:rPr>
        <w:t>,</w:t>
      </w:r>
      <w:r w:rsidRPr="00AA17F6">
        <w:rPr>
          <w:rFonts w:ascii="Times New Roman" w:hAnsi="Times New Roman" w:cs="Times New Roman"/>
        </w:rPr>
        <w:t xml:space="preserve"> que se estabelece</w:t>
      </w:r>
      <w:r w:rsidR="000F5D65" w:rsidRPr="00AA17F6">
        <w:rPr>
          <w:rFonts w:ascii="Times New Roman" w:hAnsi="Times New Roman" w:cs="Times New Roman"/>
        </w:rPr>
        <w:t xml:space="preserve"> em detrimento dos direitos dos cidadãos. </w:t>
      </w:r>
    </w:p>
    <w:p w:rsidR="00355ADF" w:rsidRPr="00AA17F6" w:rsidRDefault="00355ADF" w:rsidP="00877B96">
      <w:pPr>
        <w:spacing w:line="360" w:lineRule="auto"/>
        <w:jc w:val="both"/>
        <w:rPr>
          <w:rFonts w:ascii="Times New Roman" w:hAnsi="Times New Roman" w:cs="Times New Roman"/>
          <w:b/>
        </w:rPr>
      </w:pPr>
    </w:p>
    <w:p w:rsidR="006063BC" w:rsidRPr="00AA17F6" w:rsidRDefault="00075AA5" w:rsidP="00A33C92">
      <w:pPr>
        <w:tabs>
          <w:tab w:val="left" w:pos="567"/>
          <w:tab w:val="left" w:pos="851"/>
          <w:tab w:val="left" w:pos="993"/>
        </w:tabs>
        <w:spacing w:line="360" w:lineRule="auto"/>
        <w:jc w:val="both"/>
        <w:rPr>
          <w:rFonts w:ascii="Times New Roman" w:hAnsi="Times New Roman" w:cs="Times New Roman"/>
          <w:b/>
        </w:rPr>
      </w:pPr>
      <w:r>
        <w:rPr>
          <w:rFonts w:ascii="Times New Roman" w:hAnsi="Times New Roman" w:cs="Times New Roman"/>
          <w:b/>
        </w:rPr>
        <w:t xml:space="preserve">4. </w:t>
      </w:r>
      <w:r w:rsidR="00C614EF" w:rsidRPr="00AA17F6">
        <w:rPr>
          <w:rFonts w:ascii="Times New Roman" w:hAnsi="Times New Roman" w:cs="Times New Roman"/>
          <w:b/>
        </w:rPr>
        <w:t xml:space="preserve">MODELO DE PROCESSO CONSTITUCIONAL E </w:t>
      </w:r>
      <w:r w:rsidR="006063BC" w:rsidRPr="00AA17F6">
        <w:rPr>
          <w:rFonts w:ascii="Times New Roman" w:hAnsi="Times New Roman" w:cs="Times New Roman"/>
          <w:b/>
        </w:rPr>
        <w:t>A FORMAÇÃO PARTICIPADA DO MÉRITO PROCESSUAL COMO MEIO DE DEMOCRATIZAR A CONSTRUÇÃO DO PROVIMENTO FINAL MEDIANTE A PARTICIPAÇÃO DIALÓGICA DAS PARTES INTERESSADAS</w:t>
      </w:r>
    </w:p>
    <w:p w:rsidR="00075AA5" w:rsidRDefault="00075AA5" w:rsidP="00A33C92">
      <w:pPr>
        <w:pStyle w:val="Recuodecorpodetexto2"/>
        <w:spacing w:line="360" w:lineRule="auto"/>
        <w:ind w:left="0" w:firstLine="851"/>
        <w:rPr>
          <w:rFonts w:ascii="Times New Roman" w:hAnsi="Times New Roman" w:cs="Times New Roman"/>
        </w:rPr>
      </w:pPr>
    </w:p>
    <w:p w:rsidR="00A33C92" w:rsidRPr="00AA17F6" w:rsidRDefault="00C614EF"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 xml:space="preserve">A constitucionalização no estudo do processo, visto como </w:t>
      </w:r>
      <w:r w:rsidRPr="00AA17F6">
        <w:rPr>
          <w:rFonts w:ascii="Times New Roman" w:hAnsi="Times New Roman" w:cs="Times New Roman"/>
          <w:i/>
        </w:rPr>
        <w:t xml:space="preserve">lócus </w:t>
      </w:r>
      <w:r w:rsidRPr="00AA17F6">
        <w:rPr>
          <w:rFonts w:ascii="Times New Roman" w:hAnsi="Times New Roman" w:cs="Times New Roman"/>
        </w:rPr>
        <w:t xml:space="preserve">de </w:t>
      </w:r>
      <w:proofErr w:type="spellStart"/>
      <w:r w:rsidRPr="00AA17F6">
        <w:rPr>
          <w:rFonts w:ascii="Times New Roman" w:hAnsi="Times New Roman" w:cs="Times New Roman"/>
        </w:rPr>
        <w:t>discursividade</w:t>
      </w:r>
      <w:proofErr w:type="spellEnd"/>
      <w:r w:rsidRPr="00AA17F6">
        <w:rPr>
          <w:rFonts w:ascii="Times New Roman" w:hAnsi="Times New Roman" w:cs="Times New Roman"/>
        </w:rPr>
        <w:t xml:space="preserve"> ampla das questões controversas que integram a demanda</w:t>
      </w:r>
      <w:r w:rsidR="00F17C4C" w:rsidRPr="00AA17F6">
        <w:rPr>
          <w:rFonts w:ascii="Times New Roman" w:hAnsi="Times New Roman" w:cs="Times New Roman"/>
        </w:rPr>
        <w:t>,</w:t>
      </w:r>
      <w:r w:rsidRPr="00AA17F6">
        <w:rPr>
          <w:rFonts w:ascii="Times New Roman" w:hAnsi="Times New Roman" w:cs="Times New Roman"/>
        </w:rPr>
        <w:t xml:space="preserve"> é o referencial teórico para o estudo crítico do objeto da respectiva pesquisa. Ultrapassar a visão técnico-instrumentalista, fundada no modelo de processo autocrático</w:t>
      </w:r>
      <w:r w:rsidR="00165419" w:rsidRPr="00AA17F6">
        <w:rPr>
          <w:rFonts w:ascii="Times New Roman" w:hAnsi="Times New Roman" w:cs="Times New Roman"/>
        </w:rPr>
        <w:t>,</w:t>
      </w:r>
      <w:r w:rsidRPr="00AA17F6">
        <w:rPr>
          <w:rFonts w:ascii="Times New Roman" w:hAnsi="Times New Roman" w:cs="Times New Roman"/>
        </w:rPr>
        <w:t xml:space="preserve"> cujo referencial é a autoridade do julgador, constitui um meio de problematizar criticamente o estudo do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rPr>
        <w:t xml:space="preserve">, especialmente para demonstrar que o direito de as partes participarem da construção da decisão de mérito constitui um meio de assegurar o caráter democrático da decisão. “Os espaços de interlocução são vistos como </w:t>
      </w:r>
      <w:proofErr w:type="spellStart"/>
      <w:r w:rsidRPr="00AA17F6">
        <w:rPr>
          <w:rFonts w:ascii="Times New Roman" w:hAnsi="Times New Roman" w:cs="Times New Roman"/>
          <w:i/>
        </w:rPr>
        <w:t>locus</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de formação de opiniões dos cidadãos por meio de redes de discussões que visam construir o consenso coletivo e a gestão dos dissensos”, visto que a partir dessas proposições são oferecidos “subsídios, conteúdos e critérios para deliberações </w:t>
      </w:r>
      <w:proofErr w:type="spellStart"/>
      <w:r w:rsidRPr="00AA17F6">
        <w:rPr>
          <w:rFonts w:ascii="Times New Roman" w:hAnsi="Times New Roman" w:cs="Times New Roman"/>
        </w:rPr>
        <w:t>participadamente</w:t>
      </w:r>
      <w:proofErr w:type="spellEnd"/>
      <w:r w:rsidRPr="00AA17F6">
        <w:rPr>
          <w:rFonts w:ascii="Times New Roman" w:hAnsi="Times New Roman" w:cs="Times New Roman"/>
        </w:rPr>
        <w:t xml:space="preserve"> tomadas e que venham a atender o interesse da coletividade” (COSTA, 2012, p. 2009).</w:t>
      </w:r>
    </w:p>
    <w:p w:rsidR="00A33C92" w:rsidRPr="00AA17F6" w:rsidRDefault="00C614EF"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 xml:space="preserve">O princípio da supremacia da Constituição emerge como garantia fundamental do devido processo constitucional (DIAS, 2010, p. 82), ressaltando-se que a teoria constitucional do direito democrático somente será compreensível se fundada nas bases </w:t>
      </w:r>
      <w:proofErr w:type="spellStart"/>
      <w:r w:rsidRPr="00AA17F6">
        <w:rPr>
          <w:rFonts w:ascii="Times New Roman" w:hAnsi="Times New Roman" w:cs="Times New Roman"/>
        </w:rPr>
        <w:t>legitimantes</w:t>
      </w:r>
      <w:proofErr w:type="spellEnd"/>
      <w:r w:rsidRPr="00AA17F6">
        <w:rPr>
          <w:rFonts w:ascii="Times New Roman" w:hAnsi="Times New Roman" w:cs="Times New Roman"/>
        </w:rPr>
        <w:t xml:space="preserve"> da cidadania e soberania popular (LEAL, 2009, p. 86). O processo constitucional democrático é um contraponto ao modelo autocrático de processo adotado no julgamento do</w:t>
      </w:r>
      <w:r w:rsidR="00083635" w:rsidRPr="00AA17F6">
        <w:rPr>
          <w:rFonts w:ascii="Times New Roman" w:hAnsi="Times New Roman" w:cs="Times New Roman"/>
        </w:rPr>
        <w:t xml:space="preserve"> mérito das ações penais em que se tem a aplicabilidade do </w:t>
      </w:r>
      <w:proofErr w:type="spellStart"/>
      <w:r w:rsidR="00083635" w:rsidRPr="00AA17F6">
        <w:rPr>
          <w:rFonts w:ascii="Times New Roman" w:hAnsi="Times New Roman" w:cs="Times New Roman"/>
          <w:i/>
        </w:rPr>
        <w:t>lawfare</w:t>
      </w:r>
      <w:proofErr w:type="spellEnd"/>
      <w:r w:rsidR="00083635" w:rsidRPr="00AA17F6">
        <w:rPr>
          <w:rFonts w:ascii="Times New Roman" w:hAnsi="Times New Roman" w:cs="Times New Roman"/>
          <w:i/>
        </w:rPr>
        <w:t xml:space="preserve"> </w:t>
      </w:r>
      <w:r w:rsidRPr="00AA17F6">
        <w:rPr>
          <w:rFonts w:ascii="Times New Roman" w:hAnsi="Times New Roman" w:cs="Times New Roman"/>
        </w:rPr>
        <w:t xml:space="preserve">no Brasil. O protagonismo judicial é revisitado </w:t>
      </w:r>
      <w:r w:rsidRPr="00AA17F6">
        <w:rPr>
          <w:rFonts w:ascii="Times New Roman" w:hAnsi="Times New Roman" w:cs="Times New Roman"/>
        </w:rPr>
        <w:lastRenderedPageBreak/>
        <w:t>por proposições teóricas que compreendem o processo como um espaço de debate amplo das questões controversas pelos interessados no provimento. Os princípios do contraditório, da ampla defesa, devido processo legal e isonomia processual regem a estrutura procedimental do debate da pretensão no âmbito processual pelas partes interessadas.</w:t>
      </w:r>
      <w:r w:rsidR="00882605">
        <w:rPr>
          <w:rFonts w:ascii="Times New Roman" w:hAnsi="Times New Roman" w:cs="Times New Roman"/>
        </w:rPr>
        <w:t xml:space="preserve"> </w:t>
      </w:r>
      <w:r w:rsidR="0055456A" w:rsidRPr="00AA17F6">
        <w:rPr>
          <w:rFonts w:ascii="Times New Roman" w:hAnsi="Times New Roman" w:cs="Times New Roman"/>
        </w:rPr>
        <w:t xml:space="preserve">“O processo na Teoria do direito democrático é o ponto discursivo da igualdade dos diferentes” (LEAL, 2002, p. 75). É no âmbito processual que se deve assegurar às partes interessadas o efetivo direito de argumentar, participar e garantir a coautoria de decisões que irradiam efeitos jurídicos diretos ou indiretos na esfera individual ou coletiva de cada sujeito. É “oportunizar a discussão de todos os interessados, garantindo-se a construção de um espaço </w:t>
      </w:r>
      <w:proofErr w:type="spellStart"/>
      <w:r w:rsidR="0055456A" w:rsidRPr="00AA17F6">
        <w:rPr>
          <w:rFonts w:ascii="Times New Roman" w:hAnsi="Times New Roman" w:cs="Times New Roman"/>
        </w:rPr>
        <w:t>procedimentalizado</w:t>
      </w:r>
      <w:proofErr w:type="spellEnd"/>
      <w:r w:rsidR="0055456A" w:rsidRPr="00AA17F6">
        <w:rPr>
          <w:rFonts w:ascii="Times New Roman" w:hAnsi="Times New Roman" w:cs="Times New Roman"/>
        </w:rPr>
        <w:t xml:space="preserve"> em contraditório, a fim de afastar protagonismos e a busca solitária pela aplicação do direito com justiça” (PAOLINELLI, 2014, p. 52). </w:t>
      </w:r>
    </w:p>
    <w:p w:rsidR="00A33C92" w:rsidRPr="00AA17F6" w:rsidRDefault="0055456A"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A formação participada do mérito no âmbito do processo penal democrático decorre de proposições teóricas que revisitam criticamente o modelo de processo autocrático</w:t>
      </w:r>
      <w:r w:rsidR="00165419" w:rsidRPr="00AA17F6">
        <w:rPr>
          <w:rFonts w:ascii="Times New Roman" w:hAnsi="Times New Roman" w:cs="Times New Roman"/>
        </w:rPr>
        <w:t>-inquisitivo</w:t>
      </w:r>
      <w:r w:rsidRPr="00AA17F6">
        <w:rPr>
          <w:rFonts w:ascii="Times New Roman" w:hAnsi="Times New Roman" w:cs="Times New Roman"/>
        </w:rPr>
        <w:t xml:space="preserve">. Ou seja, assegurar aos interessados a igualdade de oportunidade de participação na construção discursiva da decisão de mérito constitui um meio hábil de garantir que o provimento jurisdicional será democrático, visto que não decorrerá apenas da visão unilateral e </w:t>
      </w:r>
      <w:proofErr w:type="spellStart"/>
      <w:r w:rsidRPr="00AA17F6">
        <w:rPr>
          <w:rFonts w:ascii="Times New Roman" w:hAnsi="Times New Roman" w:cs="Times New Roman"/>
        </w:rPr>
        <w:t>solipsista</w:t>
      </w:r>
      <w:proofErr w:type="spellEnd"/>
      <w:r w:rsidRPr="00AA17F6">
        <w:rPr>
          <w:rFonts w:ascii="Times New Roman" w:hAnsi="Times New Roman" w:cs="Times New Roman"/>
        </w:rPr>
        <w:t xml:space="preserve"> do julgador. </w:t>
      </w:r>
    </w:p>
    <w:p w:rsidR="00A33C92" w:rsidRPr="00AA17F6" w:rsidRDefault="0055456A"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 xml:space="preserve">As partes que integram </w:t>
      </w:r>
      <w:r w:rsidR="002207BD" w:rsidRPr="00AA17F6">
        <w:rPr>
          <w:rFonts w:ascii="Times New Roman" w:hAnsi="Times New Roman" w:cs="Times New Roman"/>
        </w:rPr>
        <w:t>o espaço</w:t>
      </w:r>
      <w:r w:rsidRPr="00AA17F6">
        <w:rPr>
          <w:rFonts w:ascii="Times New Roman" w:hAnsi="Times New Roman" w:cs="Times New Roman"/>
        </w:rPr>
        <w:t xml:space="preserve"> processual, bem como todos os demais sujeitos afetados pelos efeitos jurídicos do provimento final, possuem direito legítimo de participarem dialeticamente da construção do conteúdo decisório. Negar o direito de as partes participarem na construção da decisão de mérito é reproduzir um modelo de processo centrado na autoridade do julgador e na discricionariedade judicial. Especificamente no âmbito do processo penal fundado nas bases trazidas pelo </w:t>
      </w:r>
      <w:proofErr w:type="spellStart"/>
      <w:r w:rsidRPr="00AA17F6">
        <w:rPr>
          <w:rFonts w:ascii="Times New Roman" w:hAnsi="Times New Roman" w:cs="Times New Roman"/>
          <w:i/>
        </w:rPr>
        <w:t>lawfare</w:t>
      </w:r>
      <w:proofErr w:type="spellEnd"/>
      <w:r w:rsidRPr="00AA17F6">
        <w:rPr>
          <w:rFonts w:ascii="Times New Roman" w:hAnsi="Times New Roman" w:cs="Times New Roman"/>
        </w:rPr>
        <w:t>, verifica-se que restringir o debate processual da pretensão apenas na pessoa do magistrado e representante do Ministério Público torna a decisão final de mérito autocrática, já que todos aqueles afetados pelos efeitos jurídicos do provimento final ficam impossibilitados de argumentar e debate</w:t>
      </w:r>
      <w:r w:rsidR="00165419" w:rsidRPr="00AA17F6">
        <w:rPr>
          <w:rFonts w:ascii="Times New Roman" w:hAnsi="Times New Roman" w:cs="Times New Roman"/>
        </w:rPr>
        <w:t>r</w:t>
      </w:r>
      <w:r w:rsidRPr="00AA17F6">
        <w:rPr>
          <w:rFonts w:ascii="Times New Roman" w:hAnsi="Times New Roman" w:cs="Times New Roman"/>
        </w:rPr>
        <w:t xml:space="preserve"> os pontos controversos da demanda. </w:t>
      </w:r>
    </w:p>
    <w:p w:rsidR="00A33C92" w:rsidRPr="00AA17F6" w:rsidRDefault="002207BD"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 xml:space="preserve">O estudo da formação participada do mérito processual, no contexto da presente pesquisa, justifica-se em razão da necessidade de análise do tema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sob a perspectiva da </w:t>
      </w:r>
      <w:proofErr w:type="spellStart"/>
      <w:r w:rsidRPr="00AA17F6">
        <w:rPr>
          <w:rFonts w:ascii="Times New Roman" w:hAnsi="Times New Roman" w:cs="Times New Roman"/>
        </w:rPr>
        <w:t>processualidade</w:t>
      </w:r>
      <w:proofErr w:type="spellEnd"/>
      <w:r w:rsidRPr="00AA17F6">
        <w:rPr>
          <w:rFonts w:ascii="Times New Roman" w:hAnsi="Times New Roman" w:cs="Times New Roman"/>
        </w:rPr>
        <w:t xml:space="preserve"> democrática. Pretende-se demonstrar que os julgamentos construídos dogmaticamente a partir de percepções </w:t>
      </w:r>
      <w:proofErr w:type="spellStart"/>
      <w:r w:rsidRPr="00AA17F6">
        <w:rPr>
          <w:rFonts w:ascii="Times New Roman" w:hAnsi="Times New Roman" w:cs="Times New Roman"/>
        </w:rPr>
        <w:t>metajurídicas</w:t>
      </w:r>
      <w:proofErr w:type="spellEnd"/>
      <w:r w:rsidRPr="00AA17F6">
        <w:rPr>
          <w:rFonts w:ascii="Times New Roman" w:hAnsi="Times New Roman" w:cs="Times New Roman"/>
        </w:rPr>
        <w:t>, irracionais e unilaterais do julgador impossibilita o direito de o acusado participar discursivamente da construção do provimento final. No momento em que os sujeitos que sofrem os efeitos jurídicos da decisão final ficam impossibilitados de participar da construção da referida decisão</w:t>
      </w:r>
      <w:r w:rsidR="00165419" w:rsidRPr="00AA17F6">
        <w:rPr>
          <w:rFonts w:ascii="Times New Roman" w:hAnsi="Times New Roman" w:cs="Times New Roman"/>
        </w:rPr>
        <w:t>,</w:t>
      </w:r>
      <w:r w:rsidRPr="00AA17F6">
        <w:rPr>
          <w:rFonts w:ascii="Times New Roman" w:hAnsi="Times New Roman" w:cs="Times New Roman"/>
        </w:rPr>
        <w:t xml:space="preserve"> tem-se um modelo de processo </w:t>
      </w:r>
      <w:proofErr w:type="spellStart"/>
      <w:r w:rsidRPr="00AA17F6">
        <w:rPr>
          <w:rFonts w:ascii="Times New Roman" w:hAnsi="Times New Roman" w:cs="Times New Roman"/>
        </w:rPr>
        <w:lastRenderedPageBreak/>
        <w:t>inquisito</w:t>
      </w:r>
      <w:proofErr w:type="spellEnd"/>
      <w:r w:rsidRPr="00AA17F6">
        <w:rPr>
          <w:rFonts w:ascii="Times New Roman" w:hAnsi="Times New Roman" w:cs="Times New Roman"/>
        </w:rPr>
        <w:t>-autocrático, contrário às diretrizes democráticas trazidas pela constituição brasileira de 1988.</w:t>
      </w:r>
    </w:p>
    <w:p w:rsidR="00A33C92" w:rsidRPr="00AA17F6" w:rsidRDefault="0055456A" w:rsidP="00A33C92">
      <w:pPr>
        <w:pStyle w:val="Recuodecorpodetexto2"/>
        <w:spacing w:line="360" w:lineRule="auto"/>
        <w:ind w:left="0" w:firstLine="851"/>
        <w:rPr>
          <w:rFonts w:ascii="Times New Roman" w:hAnsi="Times New Roman" w:cs="Times New Roman"/>
        </w:rPr>
      </w:pPr>
      <w:r w:rsidRPr="00AA17F6">
        <w:rPr>
          <w:rFonts w:ascii="Times New Roman" w:hAnsi="Times New Roman" w:cs="Times New Roman"/>
        </w:rPr>
        <w:t xml:space="preserve">A argumentação processual pelas partes interessadas no provimento consiste em implementar a igual oportunidade de interpretação da lei a todos, ou seja, “erige ao julgador vedação a recursos interpretativos </w:t>
      </w:r>
      <w:proofErr w:type="spellStart"/>
      <w:r w:rsidRPr="00AA17F6">
        <w:rPr>
          <w:rFonts w:ascii="Times New Roman" w:hAnsi="Times New Roman" w:cs="Times New Roman"/>
        </w:rPr>
        <w:t>extrassistêmicos</w:t>
      </w:r>
      <w:proofErr w:type="spellEnd"/>
      <w:r w:rsidRPr="00AA17F6">
        <w:rPr>
          <w:rFonts w:ascii="Times New Roman" w:hAnsi="Times New Roman" w:cs="Times New Roman"/>
        </w:rPr>
        <w:t>” (GRESTA, 2014, p. 191). É nesse contexto argumentativo que advém os estudos do processo penal democrático no modelo participativo. A democracia é um paradigma de Estado que preconiza o exercício amplo das liberdades dos cidadãos orientarem-se por meio da participação nos processos deliberativos dos quais resultam decisões que poderão afetar toda a coletividade e o sujeito que sofrerá diretamente os efeitos jurídicos da pena a ele aplicada. A autodeterminação democrática é corolário do exercício da cidadania pelo princípio participativo.</w:t>
      </w:r>
    </w:p>
    <w:p w:rsidR="00A33C92" w:rsidRPr="00AA17F6" w:rsidRDefault="00973111" w:rsidP="00A33C92">
      <w:pPr>
        <w:pStyle w:val="Recuodecorpodetexto2"/>
        <w:spacing w:line="360" w:lineRule="auto"/>
        <w:ind w:left="0" w:firstLine="851"/>
        <w:rPr>
          <w:rFonts w:ascii="Times New Roman" w:hAnsi="Times New Roman" w:cs="Times New Roman"/>
          <w:bCs/>
          <w:color w:val="000000"/>
        </w:rPr>
      </w:pPr>
      <w:r w:rsidRPr="00AA17F6">
        <w:rPr>
          <w:rFonts w:ascii="Times New Roman" w:hAnsi="Times New Roman" w:cs="Times New Roman"/>
          <w:bCs/>
          <w:color w:val="000000"/>
        </w:rPr>
        <w:t xml:space="preserve">Ser cidadão, no contexto da </w:t>
      </w:r>
      <w:proofErr w:type="spellStart"/>
      <w:r w:rsidRPr="00AA17F6">
        <w:rPr>
          <w:rFonts w:ascii="Times New Roman" w:hAnsi="Times New Roman" w:cs="Times New Roman"/>
          <w:bCs/>
          <w:color w:val="000000"/>
        </w:rPr>
        <w:t>processualidade</w:t>
      </w:r>
      <w:proofErr w:type="spellEnd"/>
      <w:r w:rsidRPr="00AA17F6">
        <w:rPr>
          <w:rFonts w:ascii="Times New Roman" w:hAnsi="Times New Roman" w:cs="Times New Roman"/>
          <w:bCs/>
          <w:color w:val="000000"/>
        </w:rPr>
        <w:t xml:space="preserve"> democrática, é ter a possibilidade de influenciar diretamente no conteúdo da decisão</w:t>
      </w:r>
      <w:r w:rsidR="00334FC2" w:rsidRPr="00AA17F6">
        <w:rPr>
          <w:rFonts w:ascii="Times New Roman" w:hAnsi="Times New Roman" w:cs="Times New Roman"/>
          <w:bCs/>
          <w:color w:val="000000"/>
        </w:rPr>
        <w:t>,</w:t>
      </w:r>
      <w:r w:rsidRPr="00AA17F6">
        <w:rPr>
          <w:rFonts w:ascii="Times New Roman" w:hAnsi="Times New Roman" w:cs="Times New Roman"/>
          <w:bCs/>
          <w:color w:val="000000"/>
        </w:rPr>
        <w:t xml:space="preserve"> a partir do direito legitimo de discussão do conteúdo meritório da demanda. Outro ponto relevante a ser ressaltado é que, tanto a participação no processo quanto o direito de amplo controle do conteúdo de todos os provimentos estatais somente serão corolários do exercício pleno da cidadania se os sujeitos estiverem </w:t>
      </w:r>
      <w:proofErr w:type="spellStart"/>
      <w:r w:rsidRPr="00AA17F6">
        <w:rPr>
          <w:rFonts w:ascii="Times New Roman" w:hAnsi="Times New Roman" w:cs="Times New Roman"/>
          <w:bCs/>
          <w:color w:val="000000"/>
        </w:rPr>
        <w:t>isonomicamente</w:t>
      </w:r>
      <w:proofErr w:type="spellEnd"/>
      <w:r w:rsidRPr="00AA17F6">
        <w:rPr>
          <w:rFonts w:ascii="Times New Roman" w:hAnsi="Times New Roman" w:cs="Times New Roman"/>
          <w:bCs/>
          <w:color w:val="000000"/>
        </w:rPr>
        <w:t xml:space="preserve"> no mesmo plano processual de argumentação fático-jurídica da pretensão. O mérito processual será democraticamente construído se a participação dos interessados for livremente exercida e desenvolvida no sentido de efetivar a ampla fiscalização da atividade do julgador no ato de decidir. </w:t>
      </w:r>
    </w:p>
    <w:p w:rsidR="00A33C92" w:rsidRPr="00AA17F6" w:rsidRDefault="00973111" w:rsidP="00A33C92">
      <w:pPr>
        <w:pStyle w:val="Recuodecorpodetexto2"/>
        <w:spacing w:line="360" w:lineRule="auto"/>
        <w:ind w:left="0" w:firstLine="851"/>
        <w:rPr>
          <w:rFonts w:ascii="Times New Roman" w:hAnsi="Times New Roman" w:cs="Times New Roman"/>
          <w:bCs/>
          <w:color w:val="000000"/>
        </w:rPr>
      </w:pPr>
      <w:r w:rsidRPr="00AA17F6">
        <w:rPr>
          <w:rFonts w:ascii="Times New Roman" w:hAnsi="Times New Roman" w:cs="Times New Roman"/>
          <w:bCs/>
          <w:color w:val="000000"/>
        </w:rPr>
        <w:t>As proposições que teorizar</w:t>
      </w:r>
      <w:r w:rsidR="00165419" w:rsidRPr="00AA17F6">
        <w:rPr>
          <w:rFonts w:ascii="Times New Roman" w:hAnsi="Times New Roman" w:cs="Times New Roman"/>
          <w:bCs/>
          <w:color w:val="000000"/>
        </w:rPr>
        <w:t>am</w:t>
      </w:r>
      <w:r w:rsidRPr="00AA17F6">
        <w:rPr>
          <w:rFonts w:ascii="Times New Roman" w:hAnsi="Times New Roman" w:cs="Times New Roman"/>
          <w:bCs/>
          <w:color w:val="000000"/>
        </w:rPr>
        <w:t xml:space="preserve"> o direito democrático são produto da instauração do discurso no plano </w:t>
      </w:r>
      <w:proofErr w:type="spellStart"/>
      <w:r w:rsidRPr="00AA17F6">
        <w:rPr>
          <w:rFonts w:ascii="Times New Roman" w:hAnsi="Times New Roman" w:cs="Times New Roman"/>
          <w:bCs/>
          <w:color w:val="000000"/>
        </w:rPr>
        <w:t>instituinte</w:t>
      </w:r>
      <w:proofErr w:type="spellEnd"/>
      <w:r w:rsidRPr="00AA17F6">
        <w:rPr>
          <w:rFonts w:ascii="Times New Roman" w:hAnsi="Times New Roman" w:cs="Times New Roman"/>
          <w:bCs/>
          <w:color w:val="000000"/>
        </w:rPr>
        <w:t xml:space="preserve"> e constituinte, uma vez que “a positivação do direito democrático não parte de uma </w:t>
      </w:r>
      <w:r w:rsidRPr="00AA17F6">
        <w:rPr>
          <w:rFonts w:ascii="Times New Roman" w:hAnsi="Times New Roman" w:cs="Times New Roman"/>
          <w:bCs/>
          <w:i/>
          <w:color w:val="000000"/>
        </w:rPr>
        <w:t xml:space="preserve">ontologia ínsita à norma </w:t>
      </w:r>
      <w:r w:rsidRPr="00AA17F6">
        <w:rPr>
          <w:rFonts w:ascii="Times New Roman" w:hAnsi="Times New Roman" w:cs="Times New Roman"/>
          <w:bCs/>
          <w:color w:val="000000"/>
        </w:rPr>
        <w:t>(</w:t>
      </w:r>
      <w:proofErr w:type="spellStart"/>
      <w:r w:rsidRPr="00AA17F6">
        <w:rPr>
          <w:rFonts w:ascii="Times New Roman" w:hAnsi="Times New Roman" w:cs="Times New Roman"/>
          <w:bCs/>
          <w:color w:val="000000"/>
        </w:rPr>
        <w:t>nomogênese</w:t>
      </w:r>
      <w:proofErr w:type="spellEnd"/>
      <w:r w:rsidRPr="00AA17F6">
        <w:rPr>
          <w:rFonts w:ascii="Times New Roman" w:hAnsi="Times New Roman" w:cs="Times New Roman"/>
          <w:bCs/>
          <w:color w:val="000000"/>
        </w:rPr>
        <w:t xml:space="preserve">), como preconizam os </w:t>
      </w:r>
      <w:proofErr w:type="spellStart"/>
      <w:r w:rsidRPr="00AA17F6">
        <w:rPr>
          <w:rFonts w:ascii="Times New Roman" w:hAnsi="Times New Roman" w:cs="Times New Roman"/>
          <w:bCs/>
          <w:color w:val="000000"/>
        </w:rPr>
        <w:t>jusnaturalistas</w:t>
      </w:r>
      <w:proofErr w:type="spellEnd"/>
      <w:r w:rsidRPr="00AA17F6">
        <w:rPr>
          <w:rFonts w:ascii="Times New Roman" w:hAnsi="Times New Roman" w:cs="Times New Roman"/>
          <w:bCs/>
          <w:color w:val="000000"/>
        </w:rPr>
        <w:t xml:space="preserve">, os </w:t>
      </w:r>
      <w:proofErr w:type="spellStart"/>
      <w:r w:rsidRPr="00AA17F6">
        <w:rPr>
          <w:rFonts w:ascii="Times New Roman" w:hAnsi="Times New Roman" w:cs="Times New Roman"/>
          <w:bCs/>
          <w:color w:val="000000"/>
        </w:rPr>
        <w:t>fenomenologistas</w:t>
      </w:r>
      <w:proofErr w:type="spellEnd"/>
      <w:r w:rsidRPr="00AA17F6">
        <w:rPr>
          <w:rFonts w:ascii="Times New Roman" w:hAnsi="Times New Roman" w:cs="Times New Roman"/>
          <w:bCs/>
          <w:color w:val="000000"/>
        </w:rPr>
        <w:t xml:space="preserve"> e os realistas, em suas múltiplas e engenhosas vertentes conjecturais, mas é elaborado no recinto discursivo de </w:t>
      </w:r>
      <w:proofErr w:type="spellStart"/>
      <w:r w:rsidRPr="00AA17F6">
        <w:rPr>
          <w:rFonts w:ascii="Times New Roman" w:hAnsi="Times New Roman" w:cs="Times New Roman"/>
          <w:bCs/>
          <w:color w:val="000000"/>
        </w:rPr>
        <w:t>juridificação</w:t>
      </w:r>
      <w:proofErr w:type="spellEnd"/>
      <w:r w:rsidRPr="00AA17F6">
        <w:rPr>
          <w:rFonts w:ascii="Times New Roman" w:hAnsi="Times New Roman" w:cs="Times New Roman"/>
          <w:bCs/>
          <w:color w:val="000000"/>
        </w:rPr>
        <w:t xml:space="preserve"> procedimental definidora dos critérios de produção, aplicação e garantia de direitos” (LEAL, 2002, p. 75-76).</w:t>
      </w:r>
    </w:p>
    <w:p w:rsidR="00A33C92" w:rsidRPr="00AA17F6" w:rsidRDefault="00973111" w:rsidP="00A33C92">
      <w:pPr>
        <w:pStyle w:val="Recuodecorpodetexto2"/>
        <w:spacing w:line="360" w:lineRule="auto"/>
        <w:ind w:left="0" w:firstLine="851"/>
        <w:rPr>
          <w:rFonts w:ascii="Times New Roman" w:hAnsi="Times New Roman" w:cs="Times New Roman"/>
          <w:bCs/>
          <w:color w:val="000000"/>
        </w:rPr>
      </w:pPr>
      <w:r w:rsidRPr="00AA17F6">
        <w:rPr>
          <w:rFonts w:ascii="Times New Roman" w:hAnsi="Times New Roman" w:cs="Times New Roman"/>
          <w:bCs/>
          <w:color w:val="000000"/>
        </w:rPr>
        <w:t>Nesse ínterim, o processo deixa de ser visto como mero instrumento</w:t>
      </w:r>
      <w:r w:rsidRPr="00AA17F6">
        <w:rPr>
          <w:rStyle w:val="Refdenotaderodap"/>
          <w:rFonts w:ascii="Times New Roman" w:hAnsi="Times New Roman" w:cs="Times New Roman"/>
          <w:bCs/>
          <w:color w:val="000000"/>
        </w:rPr>
        <w:footnoteReference w:id="10"/>
      </w:r>
      <w:r w:rsidRPr="00AA17F6">
        <w:rPr>
          <w:rFonts w:ascii="Times New Roman" w:hAnsi="Times New Roman" w:cs="Times New Roman"/>
          <w:bCs/>
          <w:color w:val="000000"/>
        </w:rPr>
        <w:t xml:space="preserve"> para o exercício da jurisdição e de proclamação da vontade do julgador como o único legitimado a decidir, e </w:t>
      </w:r>
      <w:r w:rsidRPr="00AA17F6">
        <w:rPr>
          <w:rFonts w:ascii="Times New Roman" w:hAnsi="Times New Roman" w:cs="Times New Roman"/>
          <w:bCs/>
          <w:color w:val="000000"/>
        </w:rPr>
        <w:lastRenderedPageBreak/>
        <w:t xml:space="preserve">passa a redesenhar sua finalidade na perspectiva em que o compartilhamento do centro das decisões passou a legitimar todos os interessados na construção discursivo-democrática do conteúdo que integrará o mérito do provimento jurisdicional. Buscou-se, com isso, instituir o discurso democrático como o referencial teórico para o estabelecimento de critérios jurídicos da decisão judicial compartilhada. A teoria </w:t>
      </w:r>
      <w:proofErr w:type="spellStart"/>
      <w:r w:rsidRPr="00AA17F6">
        <w:rPr>
          <w:rFonts w:ascii="Times New Roman" w:hAnsi="Times New Roman" w:cs="Times New Roman"/>
          <w:bCs/>
          <w:color w:val="000000"/>
        </w:rPr>
        <w:t>neo-institucionalista</w:t>
      </w:r>
      <w:proofErr w:type="spellEnd"/>
      <w:r w:rsidRPr="00AA17F6">
        <w:rPr>
          <w:rFonts w:ascii="Times New Roman" w:hAnsi="Times New Roman" w:cs="Times New Roman"/>
          <w:bCs/>
          <w:color w:val="000000"/>
        </w:rPr>
        <w:t xml:space="preserve"> do processo</w:t>
      </w:r>
      <w:r w:rsidRPr="00AA17F6">
        <w:rPr>
          <w:rStyle w:val="Refdenotaderodap"/>
          <w:rFonts w:ascii="Times New Roman" w:hAnsi="Times New Roman" w:cs="Times New Roman"/>
          <w:bCs/>
          <w:color w:val="000000"/>
        </w:rPr>
        <w:footnoteReference w:id="11"/>
      </w:r>
      <w:r w:rsidRPr="00AA17F6">
        <w:rPr>
          <w:rFonts w:ascii="Times New Roman" w:hAnsi="Times New Roman" w:cs="Times New Roman"/>
          <w:bCs/>
          <w:color w:val="000000"/>
        </w:rPr>
        <w:t xml:space="preserve">, de autoria do jurista mineiro </w:t>
      </w:r>
      <w:proofErr w:type="spellStart"/>
      <w:r w:rsidRPr="00AA17F6">
        <w:rPr>
          <w:rFonts w:ascii="Times New Roman" w:hAnsi="Times New Roman" w:cs="Times New Roman"/>
          <w:bCs/>
          <w:color w:val="000000"/>
        </w:rPr>
        <w:t>Rosemiro</w:t>
      </w:r>
      <w:proofErr w:type="spellEnd"/>
      <w:r w:rsidRPr="00AA17F6">
        <w:rPr>
          <w:rFonts w:ascii="Times New Roman" w:hAnsi="Times New Roman" w:cs="Times New Roman"/>
          <w:bCs/>
          <w:color w:val="000000"/>
        </w:rPr>
        <w:t xml:space="preserve"> Pereira Leal, de cunho dialógico-popular, propõe o estudo do processo como uma instituição constitucionalizada hábil a assegurar  irrestritamente o controle dos procedimentos político-jurídicos, num espaço discursivo-</w:t>
      </w:r>
      <w:proofErr w:type="spellStart"/>
      <w:r w:rsidRPr="00AA17F6">
        <w:rPr>
          <w:rFonts w:ascii="Times New Roman" w:hAnsi="Times New Roman" w:cs="Times New Roman"/>
          <w:bCs/>
          <w:color w:val="000000"/>
        </w:rPr>
        <w:t>processualizado</w:t>
      </w:r>
      <w:proofErr w:type="spellEnd"/>
      <w:r w:rsidRPr="00AA17F6">
        <w:rPr>
          <w:rFonts w:ascii="Times New Roman" w:hAnsi="Times New Roman" w:cs="Times New Roman"/>
          <w:bCs/>
          <w:color w:val="000000"/>
        </w:rPr>
        <w:t xml:space="preserve"> que legitima o exercício da cidadania.</w:t>
      </w:r>
    </w:p>
    <w:p w:rsidR="00A33C92" w:rsidRPr="00B173F0" w:rsidRDefault="00382215" w:rsidP="00A33C92">
      <w:pPr>
        <w:pStyle w:val="Recuodecorpodetexto2"/>
        <w:spacing w:line="360" w:lineRule="auto"/>
        <w:ind w:left="0" w:firstLine="851"/>
        <w:rPr>
          <w:rFonts w:ascii="Times New Roman" w:hAnsi="Times New Roman" w:cs="Times New Roman"/>
          <w:bCs/>
          <w:color w:val="000000"/>
          <w:highlight w:val="green"/>
        </w:rPr>
      </w:pPr>
      <w:r w:rsidRPr="00AA17F6">
        <w:rPr>
          <w:rFonts w:ascii="Times New Roman" w:hAnsi="Times New Roman" w:cs="Times New Roman"/>
          <w:bCs/>
          <w:color w:val="000000"/>
        </w:rPr>
        <w:t>O modelo constitucional do processo, tal como apresentado no presente contexto, representa um contraponto ao protagonismo e discricionariedade judicial.</w:t>
      </w:r>
      <w:r w:rsidR="00A55F1F" w:rsidRPr="00AA17F6">
        <w:rPr>
          <w:rFonts w:ascii="Times New Roman" w:hAnsi="Times New Roman" w:cs="Times New Roman"/>
          <w:bCs/>
          <w:color w:val="000000"/>
        </w:rPr>
        <w:t xml:space="preserve"> O processo não pode ser visto como um espaço em que o magistrado se utiliza de seu poder para interpretar autocraticamente a norma jurídica e aplicá-la de acordo com os clamores sociais. No momento em que o processo se torna um espaço de reprodução dos ideais da sociedade, permitindo-se que o julgador se utilize de critérios axiológicos para decidir, tem-se o comprometimento do </w:t>
      </w:r>
      <w:proofErr w:type="spellStart"/>
      <w:r w:rsidR="00A55F1F" w:rsidRPr="00AA17F6">
        <w:rPr>
          <w:rFonts w:ascii="Times New Roman" w:hAnsi="Times New Roman" w:cs="Times New Roman"/>
          <w:bCs/>
          <w:color w:val="000000"/>
        </w:rPr>
        <w:t>garantismo</w:t>
      </w:r>
      <w:proofErr w:type="spellEnd"/>
      <w:r w:rsidR="00A55F1F" w:rsidRPr="00AA17F6">
        <w:rPr>
          <w:rFonts w:ascii="Times New Roman" w:hAnsi="Times New Roman" w:cs="Times New Roman"/>
          <w:bCs/>
          <w:color w:val="000000"/>
        </w:rPr>
        <w:t xml:space="preserve"> penal, além do cerceamento de defesa do acusado. “Combater a discricionariedade, o ativismo, o positivismo fático [...[ - que, como se sabe, são algumas faces do subjetivismo – quer dizer compromisso com a Constituição e com a legislação democraticamente construída, no interior da qual há uma discussão, no plano da esfera pública, das questões ético-morais da socie</w:t>
      </w:r>
      <w:r w:rsidR="00A55F1F" w:rsidRPr="00B173F0">
        <w:rPr>
          <w:rFonts w:ascii="Times New Roman" w:hAnsi="Times New Roman" w:cs="Times New Roman"/>
          <w:bCs/>
          <w:color w:val="000000"/>
          <w:highlight w:val="green"/>
        </w:rPr>
        <w:t>dade” (STRECK, 2012, p. 110).</w:t>
      </w:r>
    </w:p>
    <w:p w:rsidR="007128B3" w:rsidRPr="00AA17F6" w:rsidRDefault="00B173F0" w:rsidP="00A33C92">
      <w:pPr>
        <w:pStyle w:val="Recuodecorpodetexto2"/>
        <w:spacing w:line="360" w:lineRule="auto"/>
        <w:ind w:left="0" w:firstLine="851"/>
        <w:rPr>
          <w:rFonts w:ascii="Times New Roman" w:hAnsi="Times New Roman" w:cs="Times New Roman"/>
          <w:bCs/>
          <w:color w:val="000000"/>
        </w:rPr>
      </w:pPr>
      <w:r w:rsidRPr="00B173F0">
        <w:rPr>
          <w:rFonts w:ascii="Times New Roman" w:hAnsi="Times New Roman" w:cs="Times New Roman"/>
          <w:bCs/>
          <w:color w:val="000000"/>
          <w:highlight w:val="green"/>
        </w:rPr>
        <w:t>A legitimidade democrática de um provimento jurisdicional é comprometida, de forma significativa, pelo protagonismo judicial, ou seja,</w:t>
      </w:r>
      <w:r>
        <w:rPr>
          <w:rFonts w:ascii="Times New Roman" w:hAnsi="Times New Roman" w:cs="Times New Roman"/>
          <w:bCs/>
          <w:color w:val="000000"/>
        </w:rPr>
        <w:t xml:space="preserve"> “a</w:t>
      </w:r>
      <w:r w:rsidR="007128B3" w:rsidRPr="00AA17F6">
        <w:rPr>
          <w:rFonts w:ascii="Times New Roman" w:hAnsi="Times New Roman" w:cs="Times New Roman"/>
          <w:bCs/>
          <w:color w:val="000000"/>
        </w:rPr>
        <w:t xml:space="preserve"> crítica à discricionariedade judicial não é uma proibição de interpretar”, tendo em vista que “o drama da discricionariedade que critico reside no fato de que esta transforma juízes em legisladores”, considerando-se que “esse poder discricionário propicia a criação do próprio objeto de conhecimento, típica manifestação do positivismo” (STRECK, 2012, p. 93). O </w:t>
      </w:r>
      <w:proofErr w:type="spellStart"/>
      <w:r w:rsidR="007128B3" w:rsidRPr="00AA17F6">
        <w:rPr>
          <w:rFonts w:ascii="Times New Roman" w:hAnsi="Times New Roman" w:cs="Times New Roman"/>
          <w:bCs/>
          <w:i/>
          <w:color w:val="000000"/>
        </w:rPr>
        <w:t>lawfare</w:t>
      </w:r>
      <w:proofErr w:type="spellEnd"/>
      <w:r w:rsidR="007128B3" w:rsidRPr="00AA17F6">
        <w:rPr>
          <w:rFonts w:ascii="Times New Roman" w:hAnsi="Times New Roman" w:cs="Times New Roman"/>
          <w:bCs/>
          <w:i/>
          <w:color w:val="000000"/>
        </w:rPr>
        <w:t xml:space="preserve"> </w:t>
      </w:r>
      <w:r w:rsidR="007128B3" w:rsidRPr="00AA17F6">
        <w:rPr>
          <w:rFonts w:ascii="Times New Roman" w:hAnsi="Times New Roman" w:cs="Times New Roman"/>
          <w:bCs/>
          <w:color w:val="000000"/>
        </w:rPr>
        <w:t xml:space="preserve">(a lei como ferramenta hábil a ser aplicada </w:t>
      </w:r>
      <w:r w:rsidR="007128B3" w:rsidRPr="00AA17F6">
        <w:rPr>
          <w:rFonts w:ascii="Times New Roman" w:hAnsi="Times New Roman" w:cs="Times New Roman"/>
          <w:bCs/>
          <w:color w:val="000000"/>
        </w:rPr>
        <w:lastRenderedPageBreak/>
        <w:t xml:space="preserve">para derrotar o inimigo do Estado) é um instituto que fortalece a discricionariedade e o protagonismo judicial, pois legitima o julgador </w:t>
      </w:r>
      <w:r w:rsidR="008616C3" w:rsidRPr="00AA17F6">
        <w:rPr>
          <w:rFonts w:ascii="Times New Roman" w:hAnsi="Times New Roman" w:cs="Times New Roman"/>
          <w:bCs/>
          <w:color w:val="000000"/>
        </w:rPr>
        <w:t xml:space="preserve">a se utilizar de argumentos </w:t>
      </w:r>
      <w:proofErr w:type="spellStart"/>
      <w:r w:rsidR="008616C3" w:rsidRPr="00AA17F6">
        <w:rPr>
          <w:rFonts w:ascii="Times New Roman" w:hAnsi="Times New Roman" w:cs="Times New Roman"/>
          <w:bCs/>
          <w:color w:val="000000"/>
        </w:rPr>
        <w:t>metajurídicos</w:t>
      </w:r>
      <w:proofErr w:type="spellEnd"/>
      <w:r w:rsidR="008616C3" w:rsidRPr="00AA17F6">
        <w:rPr>
          <w:rFonts w:ascii="Times New Roman" w:hAnsi="Times New Roman" w:cs="Times New Roman"/>
          <w:bCs/>
          <w:color w:val="000000"/>
        </w:rPr>
        <w:t xml:space="preserve"> e axiológicos para punir autocraticamente aqueles sujeitos que o Estado enxerga como inimigo. Em razão disso, fica afastada a possibilidade de formação participada do mérito processual, comprometendo-se o </w:t>
      </w:r>
      <w:proofErr w:type="spellStart"/>
      <w:r w:rsidR="008616C3" w:rsidRPr="00AA17F6">
        <w:rPr>
          <w:rFonts w:ascii="Times New Roman" w:hAnsi="Times New Roman" w:cs="Times New Roman"/>
          <w:bCs/>
          <w:color w:val="000000"/>
        </w:rPr>
        <w:t>garantismo</w:t>
      </w:r>
      <w:proofErr w:type="spellEnd"/>
      <w:r w:rsidR="008616C3" w:rsidRPr="00AA17F6">
        <w:rPr>
          <w:rFonts w:ascii="Times New Roman" w:hAnsi="Times New Roman" w:cs="Times New Roman"/>
          <w:bCs/>
          <w:color w:val="000000"/>
        </w:rPr>
        <w:t xml:space="preserve"> penal e robustecendo a autocracia jurisdicional</w:t>
      </w:r>
      <w:r w:rsidR="00A33C92" w:rsidRPr="00AA17F6">
        <w:rPr>
          <w:rFonts w:ascii="Times New Roman" w:hAnsi="Times New Roman" w:cs="Times New Roman"/>
          <w:bCs/>
          <w:color w:val="000000"/>
        </w:rPr>
        <w:t>.</w:t>
      </w:r>
    </w:p>
    <w:p w:rsidR="00973111" w:rsidRPr="00AA17F6" w:rsidRDefault="00973111" w:rsidP="00973111">
      <w:pPr>
        <w:pStyle w:val="Recuodecorpodetexto2"/>
        <w:spacing w:line="360" w:lineRule="auto"/>
        <w:ind w:left="0" w:firstLine="1134"/>
        <w:rPr>
          <w:rFonts w:ascii="Times New Roman" w:hAnsi="Times New Roman" w:cs="Times New Roman"/>
          <w:bCs/>
          <w:color w:val="000000"/>
        </w:rPr>
      </w:pPr>
    </w:p>
    <w:p w:rsidR="003A07DB" w:rsidRPr="00AA17F6" w:rsidRDefault="003A07DB" w:rsidP="00A33C92">
      <w:pPr>
        <w:tabs>
          <w:tab w:val="left" w:pos="851"/>
        </w:tabs>
        <w:spacing w:line="360" w:lineRule="auto"/>
        <w:jc w:val="both"/>
        <w:rPr>
          <w:rFonts w:ascii="Times New Roman" w:hAnsi="Times New Roman" w:cs="Times New Roman"/>
          <w:b/>
        </w:rPr>
      </w:pPr>
      <w:r w:rsidRPr="00AA17F6">
        <w:rPr>
          <w:rFonts w:ascii="Times New Roman" w:hAnsi="Times New Roman" w:cs="Times New Roman"/>
          <w:b/>
        </w:rPr>
        <w:t>CON</w:t>
      </w:r>
      <w:r w:rsidR="00075AA5">
        <w:rPr>
          <w:rFonts w:ascii="Times New Roman" w:hAnsi="Times New Roman" w:cs="Times New Roman"/>
          <w:b/>
        </w:rPr>
        <w:t>CLUSÃO</w:t>
      </w:r>
    </w:p>
    <w:p w:rsidR="00075AA5" w:rsidRDefault="00075AA5" w:rsidP="00A33C92">
      <w:pPr>
        <w:spacing w:line="360" w:lineRule="auto"/>
        <w:ind w:firstLine="851"/>
        <w:jc w:val="both"/>
        <w:rPr>
          <w:rFonts w:ascii="Times New Roman" w:hAnsi="Times New Roman" w:cs="Times New Roman"/>
        </w:rPr>
      </w:pPr>
    </w:p>
    <w:p w:rsidR="00A33C92" w:rsidRPr="00AA17F6" w:rsidRDefault="006938E0"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Os desafios para a sistematização teórica de um modelo de processo penal democrático, </w:t>
      </w:r>
      <w:proofErr w:type="spellStart"/>
      <w:r w:rsidRPr="00AA17F6">
        <w:rPr>
          <w:rFonts w:ascii="Times New Roman" w:hAnsi="Times New Roman" w:cs="Times New Roman"/>
        </w:rPr>
        <w:t>garantista</w:t>
      </w:r>
      <w:proofErr w:type="spellEnd"/>
      <w:r w:rsidRPr="00AA17F6">
        <w:rPr>
          <w:rFonts w:ascii="Times New Roman" w:hAnsi="Times New Roman" w:cs="Times New Roman"/>
        </w:rPr>
        <w:t xml:space="preserve"> e constitucionalizado passa diretamente pela ressignificação das perspectivas instrumentalistas</w:t>
      </w:r>
      <w:r w:rsidR="00144BFA" w:rsidRPr="00AA17F6">
        <w:rPr>
          <w:rFonts w:ascii="Times New Roman" w:hAnsi="Times New Roman" w:cs="Times New Roman"/>
        </w:rPr>
        <w:t>, fundadas nu</w:t>
      </w:r>
      <w:r w:rsidRPr="00AA17F6">
        <w:rPr>
          <w:rFonts w:ascii="Times New Roman" w:hAnsi="Times New Roman" w:cs="Times New Roman"/>
        </w:rPr>
        <w:t xml:space="preserve">m modelo de processo que legitima </w:t>
      </w:r>
      <w:proofErr w:type="spellStart"/>
      <w:r w:rsidRPr="00AA17F6">
        <w:rPr>
          <w:rFonts w:ascii="Times New Roman" w:hAnsi="Times New Roman" w:cs="Times New Roman"/>
        </w:rPr>
        <w:t>pressupostamente</w:t>
      </w:r>
      <w:proofErr w:type="spellEnd"/>
      <w:r w:rsidRPr="00AA17F6">
        <w:rPr>
          <w:rFonts w:ascii="Times New Roman" w:hAnsi="Times New Roman" w:cs="Times New Roman"/>
        </w:rPr>
        <w:t xml:space="preserve"> o poder do juiz decidir de forma </w:t>
      </w:r>
      <w:proofErr w:type="spellStart"/>
      <w:r w:rsidRPr="00AA17F6">
        <w:rPr>
          <w:rFonts w:ascii="Times New Roman" w:hAnsi="Times New Roman" w:cs="Times New Roman"/>
        </w:rPr>
        <w:t>metajurídica</w:t>
      </w:r>
      <w:proofErr w:type="spellEnd"/>
      <w:r w:rsidRPr="00AA17F6">
        <w:rPr>
          <w:rFonts w:ascii="Times New Roman" w:hAnsi="Times New Roman" w:cs="Times New Roman"/>
        </w:rPr>
        <w:t>, axiológica e voltada a atender aos clamores sociais.</w:t>
      </w:r>
      <w:r w:rsidR="00144BFA" w:rsidRPr="00AA17F6">
        <w:rPr>
          <w:rFonts w:ascii="Times New Roman" w:hAnsi="Times New Roman" w:cs="Times New Roman"/>
        </w:rPr>
        <w:t xml:space="preserve"> O processo inquisitivo-autocrático é aquele em que o julgador tem amplos poderes de decidir; fundamenta suas decisões em argumentos </w:t>
      </w:r>
      <w:proofErr w:type="spellStart"/>
      <w:r w:rsidR="00144BFA" w:rsidRPr="00AA17F6">
        <w:rPr>
          <w:rFonts w:ascii="Times New Roman" w:hAnsi="Times New Roman" w:cs="Times New Roman"/>
        </w:rPr>
        <w:t>metacientíficos</w:t>
      </w:r>
      <w:proofErr w:type="spellEnd"/>
      <w:r w:rsidR="00144BFA" w:rsidRPr="00AA17F6">
        <w:rPr>
          <w:rFonts w:ascii="Times New Roman" w:hAnsi="Times New Roman" w:cs="Times New Roman"/>
        </w:rPr>
        <w:t xml:space="preserve"> e distantes da racionalidade crítica; não assegura aos sujeitos do processo o direito de participação na formação do mérito processual e coloca as partes como coadjuvantes do debate processual, haja vista a prevalência do protagonismo e da discricionariedade judicial.</w:t>
      </w:r>
    </w:p>
    <w:p w:rsidR="00A33C92" w:rsidRPr="00AA17F6" w:rsidRDefault="006938E0"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00144BFA" w:rsidRPr="00AA17F6">
        <w:rPr>
          <w:rFonts w:ascii="Times New Roman" w:hAnsi="Times New Roman" w:cs="Times New Roman"/>
        </w:rPr>
        <w:t xml:space="preserve">é uma construção teórica que possui estreito diálogo com o modelo de processo autocrático e instrumentalista. Etimologicamente a expressão </w:t>
      </w:r>
      <w:proofErr w:type="spellStart"/>
      <w:r w:rsidR="00144BFA" w:rsidRPr="00AA17F6">
        <w:rPr>
          <w:rFonts w:ascii="Times New Roman" w:hAnsi="Times New Roman" w:cs="Times New Roman"/>
          <w:i/>
        </w:rPr>
        <w:t>lawfare</w:t>
      </w:r>
      <w:proofErr w:type="spellEnd"/>
      <w:r w:rsidR="00144BFA" w:rsidRPr="00AA17F6">
        <w:rPr>
          <w:rFonts w:ascii="Times New Roman" w:hAnsi="Times New Roman" w:cs="Times New Roman"/>
          <w:i/>
        </w:rPr>
        <w:t xml:space="preserve"> </w:t>
      </w:r>
      <w:r w:rsidR="00144BFA" w:rsidRPr="00AA17F6">
        <w:rPr>
          <w:rFonts w:ascii="Times New Roman" w:hAnsi="Times New Roman" w:cs="Times New Roman"/>
        </w:rPr>
        <w:t>possui relação direta com as expressões “lei” e “guerra”, ou seja, a lei é um instrumento utilizado para a realização de uma guerra simbólica</w:t>
      </w:r>
      <w:r w:rsidR="00697E1D" w:rsidRPr="00AA17F6">
        <w:rPr>
          <w:rFonts w:ascii="Times New Roman" w:hAnsi="Times New Roman" w:cs="Times New Roman"/>
        </w:rPr>
        <w:t>, pois</w:t>
      </w:r>
      <w:r w:rsidR="00144BFA" w:rsidRPr="00AA17F6">
        <w:rPr>
          <w:rFonts w:ascii="Times New Roman" w:hAnsi="Times New Roman" w:cs="Times New Roman"/>
        </w:rPr>
        <w:t xml:space="preserve"> o Estado objetiva eliminar, marginalizar e punir autocraticamente seus inimigos. Seu principal fundamento encontra-se no direito norte-americano, especialmente após o atentado de 11 de setembro de 2001, momento em que sedimentou o entendimento </w:t>
      </w:r>
      <w:r w:rsidR="00697E1D" w:rsidRPr="00AA17F6">
        <w:rPr>
          <w:rFonts w:ascii="Times New Roman" w:hAnsi="Times New Roman" w:cs="Times New Roman"/>
        </w:rPr>
        <w:t>n</w:t>
      </w:r>
      <w:r w:rsidR="00144BFA" w:rsidRPr="00AA17F6">
        <w:rPr>
          <w:rFonts w:ascii="Times New Roman" w:hAnsi="Times New Roman" w:cs="Times New Roman"/>
        </w:rPr>
        <w:t>o qual a lei foi a ferramenta estrategicamente utilizada para punir severamente os terroristas, considerados os inimigos do Estado e da sociedade civil. Como não era mais possível a decretação de uma guerra bélica e pautada no uso da força, haja vista a vigência da teoria dos direitos humanos, a lei passou a ser utilizada como o instrumento para a decretação dessa guerra institucionaliza e simbólica contra os sujeitos considerados “inimigos do Estado e da sociedade civil”.</w:t>
      </w:r>
      <w:r w:rsidR="0096430E" w:rsidRPr="00AA17F6">
        <w:rPr>
          <w:rFonts w:ascii="Times New Roman" w:hAnsi="Times New Roman" w:cs="Times New Roman"/>
        </w:rPr>
        <w:t xml:space="preserve"> </w:t>
      </w:r>
    </w:p>
    <w:p w:rsidR="00A33C92" w:rsidRPr="00AA17F6" w:rsidRDefault="0096430E" w:rsidP="00A33C92">
      <w:pPr>
        <w:spacing w:line="360" w:lineRule="auto"/>
        <w:ind w:firstLine="851"/>
        <w:jc w:val="both"/>
        <w:rPr>
          <w:rFonts w:ascii="Times New Roman" w:hAnsi="Times New Roman" w:cs="Times New Roman"/>
          <w:bCs/>
          <w:color w:val="000000" w:themeColor="text1"/>
          <w:shd w:val="clear" w:color="auto" w:fill="FFFFFF"/>
        </w:rPr>
      </w:pPr>
      <w:r w:rsidRPr="00AA17F6">
        <w:rPr>
          <w:rFonts w:ascii="Times New Roman" w:hAnsi="Times New Roman" w:cs="Times New Roman"/>
        </w:rPr>
        <w:t xml:space="preserve">No Brasil a Portaria 666, de 25 de julho de 2019, editada pelo </w:t>
      </w:r>
      <w:r w:rsidR="00A931EB" w:rsidRPr="00A931EB">
        <w:rPr>
          <w:rFonts w:ascii="Times New Roman" w:hAnsi="Times New Roman" w:cs="Times New Roman"/>
          <w:highlight w:val="green"/>
        </w:rPr>
        <w:t>então</w:t>
      </w:r>
      <w:r w:rsidRPr="00AA17F6">
        <w:rPr>
          <w:rFonts w:ascii="Times New Roman" w:hAnsi="Times New Roman" w:cs="Times New Roman"/>
        </w:rPr>
        <w:t xml:space="preserve"> Ministro da Justiça, Sérgio Moro, institucionaliza o </w:t>
      </w:r>
      <w:proofErr w:type="spellStart"/>
      <w:r w:rsidR="008D487A" w:rsidRPr="00AA17F6">
        <w:rPr>
          <w:rFonts w:ascii="Times New Roman" w:hAnsi="Times New Roman" w:cs="Times New Roman"/>
          <w:i/>
        </w:rPr>
        <w:t>lawfare</w:t>
      </w:r>
      <w:proofErr w:type="spellEnd"/>
      <w:r w:rsidR="008D487A" w:rsidRPr="00AA17F6">
        <w:rPr>
          <w:rFonts w:ascii="Times New Roman" w:hAnsi="Times New Roman" w:cs="Times New Roman"/>
          <w:i/>
        </w:rPr>
        <w:t>,</w:t>
      </w:r>
      <w:r w:rsidRPr="00AA17F6">
        <w:rPr>
          <w:rFonts w:ascii="Times New Roman" w:hAnsi="Times New Roman" w:cs="Times New Roman"/>
        </w:rPr>
        <w:t xml:space="preserve"> ao reconhecer a possibilidade de deportação ou repatriação sumária dos inimigos do Estado (como é o caso dos </w:t>
      </w:r>
      <w:r w:rsidRPr="00AA17F6">
        <w:rPr>
          <w:rFonts w:ascii="Times New Roman" w:hAnsi="Times New Roman" w:cs="Times New Roman"/>
          <w:bCs/>
          <w:color w:val="000000" w:themeColor="text1"/>
          <w:shd w:val="clear" w:color="auto" w:fill="FFFFFF"/>
        </w:rPr>
        <w:t xml:space="preserve">sujeitos suspeitos de envolvimento em terrorismo, organizações criminosas, tráfico de drogas e armas, pornografia </w:t>
      </w:r>
      <w:r w:rsidRPr="00AA17F6">
        <w:rPr>
          <w:rFonts w:ascii="Times New Roman" w:hAnsi="Times New Roman" w:cs="Times New Roman"/>
          <w:bCs/>
          <w:color w:val="000000" w:themeColor="text1"/>
          <w:shd w:val="clear" w:color="auto" w:fill="FFFFFF"/>
        </w:rPr>
        <w:lastRenderedPageBreak/>
        <w:t>ou exploração sexual infanto-juvenil e torcida com histórico de violência em estádios de futebol).</w:t>
      </w:r>
    </w:p>
    <w:p w:rsidR="00A33C92" w:rsidRPr="00AA17F6" w:rsidRDefault="00144BFA"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A principal crítica que se faz ao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é que o mesmo resgata o modelo de processo inquisitivo, fortalece os poderes do julgador e permite que a lei seja livremente interpretada de forma a atender aos clamores da sociedade, que busca muito mais a vingança privada do que propriamente a punição justa do agente.  </w:t>
      </w:r>
      <w:r w:rsidR="00676C44" w:rsidRPr="00AA17F6">
        <w:rPr>
          <w:rFonts w:ascii="Times New Roman" w:hAnsi="Times New Roman" w:cs="Times New Roman"/>
        </w:rPr>
        <w:t xml:space="preserve">Tais premissas contrariam o modelo </w:t>
      </w:r>
      <w:proofErr w:type="spellStart"/>
      <w:r w:rsidR="00676C44" w:rsidRPr="00AA17F6">
        <w:rPr>
          <w:rFonts w:ascii="Times New Roman" w:hAnsi="Times New Roman" w:cs="Times New Roman"/>
        </w:rPr>
        <w:t>garantista</w:t>
      </w:r>
      <w:proofErr w:type="spellEnd"/>
      <w:r w:rsidR="00676C44" w:rsidRPr="00AA17F6">
        <w:rPr>
          <w:rFonts w:ascii="Times New Roman" w:hAnsi="Times New Roman" w:cs="Times New Roman"/>
        </w:rPr>
        <w:t xml:space="preserve">, democrático e constitucionalizado de processo penal fundado nos fatos, não mais na pessoa. Ou seja, o que os defensores do </w:t>
      </w:r>
      <w:proofErr w:type="spellStart"/>
      <w:r w:rsidR="00676C44" w:rsidRPr="00AA17F6">
        <w:rPr>
          <w:rFonts w:ascii="Times New Roman" w:hAnsi="Times New Roman" w:cs="Times New Roman"/>
          <w:i/>
        </w:rPr>
        <w:t>lawfare</w:t>
      </w:r>
      <w:proofErr w:type="spellEnd"/>
      <w:r w:rsidR="00676C44" w:rsidRPr="00AA17F6">
        <w:rPr>
          <w:rFonts w:ascii="Times New Roman" w:hAnsi="Times New Roman" w:cs="Times New Roman"/>
          <w:i/>
        </w:rPr>
        <w:t xml:space="preserve"> </w:t>
      </w:r>
      <w:r w:rsidR="00676C44" w:rsidRPr="00AA17F6">
        <w:rPr>
          <w:rFonts w:ascii="Times New Roman" w:hAnsi="Times New Roman" w:cs="Times New Roman"/>
        </w:rPr>
        <w:t>defendem é um direito penal do autor ou direito penal do inimigo, contradizendo as proposições democrático-constitucionalizadas que preconizam pelo direito penal dos fatos, centrado na presunção da não culpabilidade (presunção de inocência), obrigatoriedade de fundamentação racional das decisões, contraditório, ampla defesa e devido processo legal.</w:t>
      </w:r>
    </w:p>
    <w:p w:rsidR="00A33C92" w:rsidRPr="00AA17F6" w:rsidRDefault="00676C44"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Nesse sentido, a aplicabilidade do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no direito brasileiro constitui uma afronta ao modelo </w:t>
      </w:r>
      <w:proofErr w:type="spellStart"/>
      <w:r w:rsidRPr="00AA17F6">
        <w:rPr>
          <w:rFonts w:ascii="Times New Roman" w:hAnsi="Times New Roman" w:cs="Times New Roman"/>
        </w:rPr>
        <w:t>garantista</w:t>
      </w:r>
      <w:proofErr w:type="spellEnd"/>
      <w:r w:rsidRPr="00AA17F6">
        <w:rPr>
          <w:rFonts w:ascii="Times New Roman" w:hAnsi="Times New Roman" w:cs="Times New Roman"/>
        </w:rPr>
        <w:t xml:space="preserve">, democrático e constitucionalizado de processo penal, tendo em vista que compromete significativamente a formação participada do mérito processual. O modelo autocrático de processo penal reproduzido pelo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coloca o acusado (inimigo do Estado) como coadjuvante do debate processual, em posição juridicamente de desigualdade, cerce</w:t>
      </w:r>
      <w:r w:rsidR="00697E1D" w:rsidRPr="00AA17F6">
        <w:rPr>
          <w:rFonts w:ascii="Times New Roman" w:hAnsi="Times New Roman" w:cs="Times New Roman"/>
        </w:rPr>
        <w:t>i</w:t>
      </w:r>
      <w:r w:rsidRPr="00AA17F6">
        <w:rPr>
          <w:rFonts w:ascii="Times New Roman" w:hAnsi="Times New Roman" w:cs="Times New Roman"/>
        </w:rPr>
        <w:t>a seu direito de defesa, atenta contra sua dignidade humana, presume sua culpabilidade, privilegia o protagonismo e discricionariedade judicial, além de legitimar a aplicabilidade de penas severas à pessoa do acusado, visto que os fatos que ensejaram a propositura da ação penal ficam relegados a segundo plano.</w:t>
      </w:r>
    </w:p>
    <w:p w:rsidR="00676C44" w:rsidRPr="00AA17F6" w:rsidRDefault="00676C44" w:rsidP="00A33C92">
      <w:pPr>
        <w:spacing w:line="360" w:lineRule="auto"/>
        <w:ind w:firstLine="851"/>
        <w:jc w:val="both"/>
        <w:rPr>
          <w:rFonts w:ascii="Times New Roman" w:hAnsi="Times New Roman" w:cs="Times New Roman"/>
        </w:rPr>
      </w:pPr>
      <w:r w:rsidRPr="00AA17F6">
        <w:rPr>
          <w:rFonts w:ascii="Times New Roman" w:hAnsi="Times New Roman" w:cs="Times New Roman"/>
        </w:rPr>
        <w:t xml:space="preserve">A releitura constitucionalizada do instituto do </w:t>
      </w:r>
      <w:proofErr w:type="spellStart"/>
      <w:r w:rsidRPr="00AA17F6">
        <w:rPr>
          <w:rFonts w:ascii="Times New Roman" w:hAnsi="Times New Roman" w:cs="Times New Roman"/>
          <w:i/>
        </w:rPr>
        <w:t>lawfare</w:t>
      </w:r>
      <w:proofErr w:type="spellEnd"/>
      <w:r w:rsidRPr="00AA17F6">
        <w:rPr>
          <w:rFonts w:ascii="Times New Roman" w:hAnsi="Times New Roman" w:cs="Times New Roman"/>
          <w:i/>
        </w:rPr>
        <w:t xml:space="preserve"> </w:t>
      </w:r>
      <w:r w:rsidRPr="00AA17F6">
        <w:rPr>
          <w:rFonts w:ascii="Times New Roman" w:hAnsi="Times New Roman" w:cs="Times New Roman"/>
        </w:rPr>
        <w:t xml:space="preserve">é de significativa importância para demonstrar que o mesmo representa uma afronta ao processo penal democrático, haja vista que torna inviável a formação participada do mérito processual, baseado em critérios trazidos pela racionalidade crítica. </w:t>
      </w:r>
      <w:r w:rsidR="00476D3D" w:rsidRPr="00AA17F6">
        <w:rPr>
          <w:rFonts w:ascii="Times New Roman" w:hAnsi="Times New Roman" w:cs="Times New Roman"/>
        </w:rPr>
        <w:t xml:space="preserve">O processo constitucional democrático desconstrói o protagonismo judicial ao legitimar democraticamente o direito de os sujeitos do processo participarem dialeticamente da construção do provimento final. Deve-se assegurar aos sujeitos do processo iguais condições e oportunidades de construção da decisão final de mérito. Ademais, a racionalidade crítica passa a ser vista como o referencial que norteia o debate dos fatos alegados em juízo, devendo-se assegurar amplamente ao acusado o direito de defesa, </w:t>
      </w:r>
      <w:r w:rsidR="00697E1D" w:rsidRPr="00AA17F6">
        <w:rPr>
          <w:rFonts w:ascii="Times New Roman" w:hAnsi="Times New Roman" w:cs="Times New Roman"/>
        </w:rPr>
        <w:t xml:space="preserve">o </w:t>
      </w:r>
      <w:r w:rsidR="00476D3D" w:rsidRPr="00AA17F6">
        <w:rPr>
          <w:rFonts w:ascii="Times New Roman" w:hAnsi="Times New Roman" w:cs="Times New Roman"/>
        </w:rPr>
        <w:t xml:space="preserve">contraditório e não ser surpreendido com uma decisão distinta do que foi alegado, provado e debatido no âmbito processual. Contrariando todas essas premissas, o </w:t>
      </w:r>
      <w:proofErr w:type="spellStart"/>
      <w:r w:rsidR="00476D3D" w:rsidRPr="00AA17F6">
        <w:rPr>
          <w:rFonts w:ascii="Times New Roman" w:hAnsi="Times New Roman" w:cs="Times New Roman"/>
          <w:i/>
        </w:rPr>
        <w:t>lawfare</w:t>
      </w:r>
      <w:proofErr w:type="spellEnd"/>
      <w:r w:rsidR="00476D3D" w:rsidRPr="00AA17F6">
        <w:rPr>
          <w:rFonts w:ascii="Times New Roman" w:hAnsi="Times New Roman" w:cs="Times New Roman"/>
          <w:i/>
        </w:rPr>
        <w:t xml:space="preserve"> </w:t>
      </w:r>
      <w:r w:rsidR="00476D3D" w:rsidRPr="00AA17F6">
        <w:rPr>
          <w:rFonts w:ascii="Times New Roman" w:hAnsi="Times New Roman" w:cs="Times New Roman"/>
        </w:rPr>
        <w:t xml:space="preserve">é um instituto que presume a culpabilidade do agente, categoriza pessoas como inimigo do Estado, fortalece o poder decisório do juiz, autoriza a utilização de critérios irracionais para decidir, além de tornar </w:t>
      </w:r>
      <w:r w:rsidR="00476D3D" w:rsidRPr="00AA17F6">
        <w:rPr>
          <w:rFonts w:ascii="Times New Roman" w:hAnsi="Times New Roman" w:cs="Times New Roman"/>
        </w:rPr>
        <w:lastRenderedPageBreak/>
        <w:t>inviável a formação participada do mérito processual, tendo em vista que o acusado é o coadjuvante de um modelo de processo autocrático em que o magistrado é o protagonista.</w:t>
      </w:r>
    </w:p>
    <w:p w:rsidR="006938E0" w:rsidRPr="00AA17F6" w:rsidRDefault="006938E0" w:rsidP="00877B96">
      <w:pPr>
        <w:spacing w:line="360" w:lineRule="auto"/>
        <w:jc w:val="both"/>
        <w:rPr>
          <w:rFonts w:ascii="Times New Roman" w:hAnsi="Times New Roman" w:cs="Times New Roman"/>
          <w:b/>
        </w:rPr>
      </w:pPr>
    </w:p>
    <w:p w:rsidR="00835F68" w:rsidRPr="00AA17F6" w:rsidRDefault="00BA63E9" w:rsidP="00877B96">
      <w:pPr>
        <w:spacing w:line="360" w:lineRule="auto"/>
        <w:jc w:val="both"/>
        <w:rPr>
          <w:rFonts w:ascii="Times New Roman" w:hAnsi="Times New Roman" w:cs="Times New Roman"/>
          <w:b/>
        </w:rPr>
      </w:pPr>
      <w:r w:rsidRPr="00AA17F6">
        <w:rPr>
          <w:rFonts w:ascii="Times New Roman" w:hAnsi="Times New Roman" w:cs="Times New Roman"/>
          <w:b/>
        </w:rPr>
        <w:t>REFERÊNCIAS</w:t>
      </w:r>
    </w:p>
    <w:p w:rsidR="00075AA5" w:rsidRDefault="00075AA5" w:rsidP="00A33C92">
      <w:pPr>
        <w:spacing w:after="120"/>
        <w:rPr>
          <w:rFonts w:ascii="Times New Roman" w:hAnsi="Times New Roman" w:cs="Times New Roman"/>
        </w:rPr>
      </w:pPr>
    </w:p>
    <w:p w:rsidR="009256C0" w:rsidRPr="00AA17F6" w:rsidRDefault="009256C0" w:rsidP="00A33C92">
      <w:pPr>
        <w:spacing w:after="120"/>
        <w:rPr>
          <w:rFonts w:ascii="Times New Roman" w:hAnsi="Times New Roman" w:cs="Times New Roman"/>
        </w:rPr>
      </w:pPr>
      <w:r w:rsidRPr="00AA17F6">
        <w:rPr>
          <w:rFonts w:ascii="Times New Roman" w:hAnsi="Times New Roman" w:cs="Times New Roman"/>
        </w:rPr>
        <w:t xml:space="preserve">ANDRADE, Vera Regina Pereira de. </w:t>
      </w:r>
      <w:r w:rsidRPr="00AA17F6">
        <w:rPr>
          <w:rFonts w:ascii="Times New Roman" w:hAnsi="Times New Roman" w:cs="Times New Roman"/>
          <w:b/>
        </w:rPr>
        <w:t>A ilusão de Segurança Jurídica</w:t>
      </w:r>
      <w:r w:rsidRPr="00AA17F6">
        <w:rPr>
          <w:rFonts w:ascii="Times New Roman" w:hAnsi="Times New Roman" w:cs="Times New Roman"/>
        </w:rPr>
        <w:t xml:space="preserve">: do controle da violência </w:t>
      </w:r>
      <w:proofErr w:type="gramStart"/>
      <w:r w:rsidRPr="00AA17F6">
        <w:rPr>
          <w:rFonts w:ascii="Times New Roman" w:hAnsi="Times New Roman" w:cs="Times New Roman"/>
        </w:rPr>
        <w:t>à</w:t>
      </w:r>
      <w:proofErr w:type="gramEnd"/>
      <w:r w:rsidRPr="00AA17F6">
        <w:rPr>
          <w:rFonts w:ascii="Times New Roman" w:hAnsi="Times New Roman" w:cs="Times New Roman"/>
        </w:rPr>
        <w:t xml:space="preserve"> violência do controle penal. 1. ed. Porto Alegre: Livraria do Advogado Editora, 1997.</w:t>
      </w:r>
    </w:p>
    <w:p w:rsidR="00A041F7" w:rsidRPr="00AA17F6" w:rsidRDefault="00A041F7" w:rsidP="00A33C92">
      <w:pPr>
        <w:spacing w:after="120"/>
        <w:rPr>
          <w:rFonts w:ascii="Times New Roman" w:hAnsi="Times New Roman" w:cs="Times New Roman"/>
        </w:rPr>
      </w:pPr>
      <w:r w:rsidRPr="00AA17F6">
        <w:rPr>
          <w:rFonts w:ascii="Times New Roman" w:hAnsi="Times New Roman" w:cs="Times New Roman"/>
        </w:rPr>
        <w:t xml:space="preserve">ATALIBA, Geraldo. </w:t>
      </w:r>
      <w:r w:rsidRPr="00AA17F6">
        <w:rPr>
          <w:rFonts w:ascii="Times New Roman" w:hAnsi="Times New Roman" w:cs="Times New Roman"/>
          <w:b/>
        </w:rPr>
        <w:t xml:space="preserve">República e Constituição. </w:t>
      </w:r>
      <w:r w:rsidRPr="00AA17F6">
        <w:rPr>
          <w:rFonts w:ascii="Times New Roman" w:hAnsi="Times New Roman" w:cs="Times New Roman"/>
        </w:rPr>
        <w:t>São Paulo: Malheiros Editores, 2004.</w:t>
      </w:r>
    </w:p>
    <w:p w:rsidR="0099783F" w:rsidRPr="00AA17F6" w:rsidRDefault="0099783F" w:rsidP="00A33C92">
      <w:pPr>
        <w:spacing w:after="120"/>
        <w:rPr>
          <w:rFonts w:ascii="Times New Roman" w:eastAsia="Times New Roman" w:hAnsi="Times New Roman" w:cs="Times New Roman"/>
        </w:rPr>
      </w:pPr>
      <w:r w:rsidRPr="00AA17F6">
        <w:rPr>
          <w:rFonts w:ascii="Times New Roman" w:eastAsia="Times New Roman" w:hAnsi="Times New Roman" w:cs="Times New Roman"/>
        </w:rPr>
        <w:t xml:space="preserve">BARACHO. José Alfredo de Oliveira. Processo Constitucional. </w:t>
      </w:r>
      <w:r w:rsidRPr="00AA17F6">
        <w:rPr>
          <w:rFonts w:ascii="Times New Roman" w:eastAsia="Times New Roman" w:hAnsi="Times New Roman" w:cs="Times New Roman"/>
          <w:b/>
        </w:rPr>
        <w:t>Revista Forense</w:t>
      </w:r>
      <w:r w:rsidRPr="00AA17F6">
        <w:rPr>
          <w:rFonts w:ascii="Times New Roman" w:eastAsia="Times New Roman" w:hAnsi="Times New Roman" w:cs="Times New Roman"/>
        </w:rPr>
        <w:t xml:space="preserve">, v. 337, Rio de Janeiro, </w:t>
      </w:r>
      <w:proofErr w:type="gramStart"/>
      <w:r w:rsidRPr="00AA17F6">
        <w:rPr>
          <w:rFonts w:ascii="Times New Roman" w:eastAsia="Times New Roman" w:hAnsi="Times New Roman" w:cs="Times New Roman"/>
        </w:rPr>
        <w:t>jan./</w:t>
      </w:r>
      <w:proofErr w:type="gramEnd"/>
      <w:r w:rsidRPr="00AA17F6">
        <w:rPr>
          <w:rFonts w:ascii="Times New Roman" w:eastAsia="Times New Roman" w:hAnsi="Times New Roman" w:cs="Times New Roman"/>
        </w:rPr>
        <w:t>mar. 1997</w:t>
      </w:r>
      <w:r w:rsidR="003F5F6F" w:rsidRPr="00AA17F6">
        <w:rPr>
          <w:rFonts w:ascii="Times New Roman" w:eastAsia="Times New Roman" w:hAnsi="Times New Roman" w:cs="Times New Roman"/>
        </w:rPr>
        <w:t>.</w:t>
      </w:r>
    </w:p>
    <w:p w:rsidR="00AA631D" w:rsidRPr="00AA17F6" w:rsidRDefault="00D427C8" w:rsidP="00A33C92">
      <w:pPr>
        <w:spacing w:after="120"/>
        <w:rPr>
          <w:rFonts w:ascii="Times New Roman" w:eastAsia="Times New Roman" w:hAnsi="Times New Roman" w:cs="Times New Roman"/>
        </w:rPr>
      </w:pPr>
      <w:r w:rsidRPr="00AA17F6">
        <w:rPr>
          <w:rFonts w:ascii="Times New Roman" w:eastAsia="Times New Roman" w:hAnsi="Times New Roman" w:cs="Times New Roman"/>
        </w:rPr>
        <w:t xml:space="preserve">BARACHO, José Alfredo de Oliveira. Teoria geral do processo constitucional. </w:t>
      </w:r>
      <w:r w:rsidRPr="00AA17F6">
        <w:rPr>
          <w:rFonts w:ascii="Times New Roman" w:eastAsia="Times New Roman" w:hAnsi="Times New Roman" w:cs="Times New Roman"/>
          <w:b/>
        </w:rPr>
        <w:t>Revista da Faculdade Mineira de Direito</w:t>
      </w:r>
      <w:r w:rsidRPr="00AA17F6">
        <w:rPr>
          <w:rFonts w:ascii="Times New Roman" w:eastAsia="Times New Roman" w:hAnsi="Times New Roman" w:cs="Times New Roman"/>
        </w:rPr>
        <w:t xml:space="preserve">. v.2, </w:t>
      </w:r>
      <w:proofErr w:type="spellStart"/>
      <w:r w:rsidRPr="00AA17F6">
        <w:rPr>
          <w:rFonts w:ascii="Times New Roman" w:eastAsia="Times New Roman" w:hAnsi="Times New Roman" w:cs="Times New Roman"/>
        </w:rPr>
        <w:t>ns</w:t>
      </w:r>
      <w:proofErr w:type="spellEnd"/>
      <w:r w:rsidRPr="00AA17F6">
        <w:rPr>
          <w:rFonts w:ascii="Times New Roman" w:eastAsia="Times New Roman" w:hAnsi="Times New Roman" w:cs="Times New Roman"/>
        </w:rPr>
        <w:t>. 3 e 4, p. 89-154. Belo Horizonte, 1º e 2º sem. 1999.</w:t>
      </w:r>
    </w:p>
    <w:p w:rsidR="004B589E" w:rsidRPr="00AA17F6" w:rsidRDefault="004B589E" w:rsidP="00A33C92">
      <w:pPr>
        <w:spacing w:after="120"/>
        <w:rPr>
          <w:rFonts w:ascii="Times New Roman" w:eastAsia="Times New Roman" w:hAnsi="Times New Roman" w:cs="Times New Roman"/>
          <w:color w:val="000000" w:themeColor="text1"/>
        </w:rPr>
      </w:pPr>
      <w:r w:rsidRPr="00AA17F6">
        <w:rPr>
          <w:rFonts w:ascii="Times New Roman" w:eastAsia="Times New Roman" w:hAnsi="Times New Roman" w:cs="Times New Roman"/>
          <w:color w:val="000000" w:themeColor="text1"/>
        </w:rPr>
        <w:t xml:space="preserve">BRASIL. </w:t>
      </w:r>
      <w:r w:rsidRPr="00AA17F6">
        <w:rPr>
          <w:rFonts w:ascii="Times New Roman" w:eastAsia="Times New Roman" w:hAnsi="Times New Roman" w:cs="Times New Roman"/>
          <w:b/>
          <w:color w:val="000000" w:themeColor="text1"/>
        </w:rPr>
        <w:t xml:space="preserve">Portaria 666, </w:t>
      </w:r>
      <w:r w:rsidRPr="00AA17F6">
        <w:rPr>
          <w:rFonts w:ascii="Times New Roman" w:eastAsia="Times New Roman" w:hAnsi="Times New Roman" w:cs="Times New Roman"/>
          <w:color w:val="000000" w:themeColor="text1"/>
        </w:rPr>
        <w:t xml:space="preserve">de 25 de julho de 2019. Disponível em </w:t>
      </w:r>
      <w:hyperlink r:id="rId8" w:history="1">
        <w:r w:rsidRPr="00AA17F6">
          <w:rPr>
            <w:rStyle w:val="Hyperlink"/>
            <w:rFonts w:ascii="Times New Roman" w:hAnsi="Times New Roman" w:cs="Times New Roman"/>
            <w:color w:val="000000" w:themeColor="text1"/>
            <w:u w:val="none"/>
          </w:rPr>
          <w:t>http://www.in.gov.br/en/web/dou/-/portaria-n-666-de-25-de-julho-de-2019-207244569</w:t>
        </w:r>
      </w:hyperlink>
      <w:r w:rsidRPr="00AA17F6">
        <w:rPr>
          <w:rFonts w:ascii="Times New Roman" w:hAnsi="Times New Roman" w:cs="Times New Roman"/>
          <w:color w:val="000000" w:themeColor="text1"/>
        </w:rPr>
        <w:t xml:space="preserve">. Acesso em 08 fev. 2020. </w:t>
      </w:r>
    </w:p>
    <w:p w:rsidR="00AD0410" w:rsidRPr="00AA17F6" w:rsidRDefault="00CE3DE1" w:rsidP="00A33C92">
      <w:pPr>
        <w:spacing w:after="120"/>
        <w:rPr>
          <w:rFonts w:ascii="Times New Roman" w:hAnsi="Times New Roman" w:cs="Times New Roman"/>
          <w:lang w:val="en-US"/>
        </w:rPr>
      </w:pPr>
      <w:r w:rsidRPr="00AA17F6">
        <w:rPr>
          <w:rFonts w:ascii="Times New Roman" w:hAnsi="Times New Roman" w:cs="Times New Roman"/>
          <w:lang w:val="en-US"/>
        </w:rPr>
        <w:t>CARLSON,</w:t>
      </w:r>
      <w:r w:rsidR="00AD0410" w:rsidRPr="00AA17F6">
        <w:rPr>
          <w:rFonts w:ascii="Times New Roman" w:hAnsi="Times New Roman" w:cs="Times New Roman"/>
          <w:lang w:val="en-US"/>
        </w:rPr>
        <w:t xml:space="preserve"> John;</w:t>
      </w:r>
      <w:r w:rsidRPr="00AA17F6">
        <w:rPr>
          <w:rFonts w:ascii="Times New Roman" w:hAnsi="Times New Roman" w:cs="Times New Roman"/>
          <w:lang w:val="en-US"/>
        </w:rPr>
        <w:t xml:space="preserve"> YEAOMANS,</w:t>
      </w:r>
      <w:r w:rsidR="00AD0410" w:rsidRPr="00AA17F6">
        <w:rPr>
          <w:rFonts w:ascii="Times New Roman" w:hAnsi="Times New Roman" w:cs="Times New Roman"/>
          <w:lang w:val="en-US"/>
        </w:rPr>
        <w:t xml:space="preserve"> Neville. </w:t>
      </w:r>
      <w:proofErr w:type="spellStart"/>
      <w:r w:rsidRPr="00AA17F6">
        <w:rPr>
          <w:rFonts w:ascii="Times New Roman" w:hAnsi="Times New Roman" w:cs="Times New Roman"/>
          <w:lang w:val="en-US"/>
        </w:rPr>
        <w:t>Whithergoethth</w:t>
      </w:r>
      <w:r w:rsidR="00AD0410" w:rsidRPr="00AA17F6">
        <w:rPr>
          <w:rFonts w:ascii="Times New Roman" w:hAnsi="Times New Roman" w:cs="Times New Roman"/>
          <w:lang w:val="en-US"/>
        </w:rPr>
        <w:t>elaw</w:t>
      </w:r>
      <w:proofErr w:type="spellEnd"/>
      <w:r w:rsidR="00AD0410" w:rsidRPr="00AA17F6">
        <w:rPr>
          <w:rFonts w:ascii="Times New Roman" w:hAnsi="Times New Roman" w:cs="Times New Roman"/>
          <w:lang w:val="en-US"/>
        </w:rPr>
        <w:t xml:space="preserve"> – </w:t>
      </w:r>
      <w:proofErr w:type="spellStart"/>
      <w:r w:rsidR="00AD0410" w:rsidRPr="00AA17F6">
        <w:rPr>
          <w:rFonts w:ascii="Times New Roman" w:hAnsi="Times New Roman" w:cs="Times New Roman"/>
          <w:lang w:val="en-US"/>
        </w:rPr>
        <w:t>humanityorbarbarity</w:t>
      </w:r>
      <w:proofErr w:type="spellEnd"/>
      <w:r w:rsidR="00AD0410" w:rsidRPr="00AA17F6">
        <w:rPr>
          <w:rFonts w:ascii="Times New Roman" w:hAnsi="Times New Roman" w:cs="Times New Roman"/>
          <w:lang w:val="en-US"/>
        </w:rPr>
        <w:t xml:space="preserve">. </w:t>
      </w:r>
    </w:p>
    <w:p w:rsidR="00CE3DE1" w:rsidRPr="00AA17F6" w:rsidRDefault="00CE3DE1" w:rsidP="00A33C92">
      <w:pPr>
        <w:spacing w:after="120"/>
        <w:rPr>
          <w:rFonts w:ascii="Times New Roman" w:hAnsi="Times New Roman" w:cs="Times New Roman"/>
        </w:rPr>
      </w:pPr>
      <w:r w:rsidRPr="00AA17F6">
        <w:rPr>
          <w:rFonts w:ascii="Times New Roman" w:hAnsi="Times New Roman" w:cs="Times New Roman"/>
          <w:b/>
          <w:lang w:val="en-US"/>
        </w:rPr>
        <w:t xml:space="preserve">The Way </w:t>
      </w:r>
      <w:proofErr w:type="gramStart"/>
      <w:r w:rsidRPr="00AA17F6">
        <w:rPr>
          <w:rFonts w:ascii="Times New Roman" w:hAnsi="Times New Roman" w:cs="Times New Roman"/>
          <w:b/>
          <w:lang w:val="en-US"/>
        </w:rPr>
        <w:t>Out</w:t>
      </w:r>
      <w:proofErr w:type="gramEnd"/>
      <w:r w:rsidRPr="00AA17F6">
        <w:rPr>
          <w:rFonts w:ascii="Times New Roman" w:hAnsi="Times New Roman" w:cs="Times New Roman"/>
          <w:b/>
          <w:lang w:val="en-US"/>
        </w:rPr>
        <w:t xml:space="preserve"> – Radical Alternatives in Australia</w:t>
      </w:r>
      <w:r w:rsidR="00AD0410" w:rsidRPr="00AA17F6">
        <w:rPr>
          <w:rFonts w:ascii="Times New Roman" w:hAnsi="Times New Roman" w:cs="Times New Roman"/>
          <w:lang w:val="en-US"/>
        </w:rPr>
        <w:t xml:space="preserve">. </w:t>
      </w:r>
      <w:r w:rsidR="00AD0410" w:rsidRPr="00AA17F6">
        <w:rPr>
          <w:rFonts w:ascii="Times New Roman" w:hAnsi="Times New Roman" w:cs="Times New Roman"/>
        </w:rPr>
        <w:t>D</w:t>
      </w:r>
      <w:r w:rsidRPr="00AA17F6">
        <w:rPr>
          <w:rFonts w:ascii="Times New Roman" w:hAnsi="Times New Roman" w:cs="Times New Roman"/>
        </w:rPr>
        <w:t xml:space="preserve">isponível em </w:t>
      </w:r>
      <w:r w:rsidR="00AD0410" w:rsidRPr="00AA17F6">
        <w:rPr>
          <w:rFonts w:ascii="Times New Roman" w:hAnsi="Times New Roman" w:cs="Times New Roman"/>
        </w:rPr>
        <w:t>&lt;</w:t>
      </w:r>
      <w:r w:rsidRPr="00AA17F6">
        <w:rPr>
          <w:rFonts w:ascii="Times New Roman" w:hAnsi="Times New Roman" w:cs="Times New Roman"/>
        </w:rPr>
        <w:t>http://www.laceweb.org.au/whi.htm</w:t>
      </w:r>
      <w:r w:rsidR="00AD0410" w:rsidRPr="00AA17F6">
        <w:rPr>
          <w:rFonts w:ascii="Times New Roman" w:hAnsi="Times New Roman" w:cs="Times New Roman"/>
        </w:rPr>
        <w:t xml:space="preserve">&gt;Acesso </w:t>
      </w:r>
      <w:r w:rsidRPr="00AA17F6">
        <w:rPr>
          <w:rFonts w:ascii="Times New Roman" w:hAnsi="Times New Roman" w:cs="Times New Roman"/>
        </w:rPr>
        <w:t>em</w:t>
      </w:r>
      <w:r w:rsidR="00AD0410" w:rsidRPr="00AA17F6">
        <w:rPr>
          <w:rFonts w:ascii="Times New Roman" w:hAnsi="Times New Roman" w:cs="Times New Roman"/>
        </w:rPr>
        <w:t>: 12 fev. 20</w:t>
      </w:r>
      <w:r w:rsidR="00C222F4" w:rsidRPr="00AA17F6">
        <w:rPr>
          <w:rFonts w:ascii="Times New Roman" w:hAnsi="Times New Roman" w:cs="Times New Roman"/>
        </w:rPr>
        <w:t>20</w:t>
      </w:r>
    </w:p>
    <w:p w:rsidR="00C11D33" w:rsidRPr="00AA17F6" w:rsidRDefault="00C11D33" w:rsidP="00A33C92">
      <w:pPr>
        <w:spacing w:after="120"/>
        <w:rPr>
          <w:rFonts w:ascii="Times New Roman" w:eastAsia="Times New Roman" w:hAnsi="Times New Roman" w:cs="Times New Roman"/>
          <w:shd w:val="clear" w:color="auto" w:fill="FFFFFF"/>
        </w:rPr>
      </w:pPr>
      <w:r w:rsidRPr="00AA17F6">
        <w:rPr>
          <w:rFonts w:ascii="Times New Roman" w:eastAsia="Times New Roman" w:hAnsi="Times New Roman" w:cs="Times New Roman"/>
          <w:shd w:val="clear" w:color="auto" w:fill="FFFFFF"/>
        </w:rPr>
        <w:t xml:space="preserve">CASTILHO, Manoel Lauro </w:t>
      </w:r>
      <w:proofErr w:type="spellStart"/>
      <w:r w:rsidRPr="00AA17F6">
        <w:rPr>
          <w:rFonts w:ascii="Times New Roman" w:eastAsia="Times New Roman" w:hAnsi="Times New Roman" w:cs="Times New Roman"/>
          <w:shd w:val="clear" w:color="auto" w:fill="FFFFFF"/>
        </w:rPr>
        <w:t>Volkmer</w:t>
      </w:r>
      <w:proofErr w:type="spellEnd"/>
      <w:r w:rsidRPr="00AA17F6">
        <w:rPr>
          <w:rFonts w:ascii="Times New Roman" w:eastAsia="Times New Roman" w:hAnsi="Times New Roman" w:cs="Times New Roman"/>
          <w:shd w:val="clear" w:color="auto" w:fill="FFFFFF"/>
        </w:rPr>
        <w:t xml:space="preserve"> de. </w:t>
      </w:r>
      <w:proofErr w:type="gramStart"/>
      <w:r w:rsidRPr="00AA17F6">
        <w:rPr>
          <w:rFonts w:ascii="Times New Roman" w:eastAsia="Times New Roman" w:hAnsi="Times New Roman" w:cs="Times New Roman"/>
          <w:shd w:val="clear" w:color="auto" w:fill="FFFFFF"/>
        </w:rPr>
        <w:t>Direito Fundamental</w:t>
      </w:r>
      <w:proofErr w:type="gramEnd"/>
      <w:r w:rsidRPr="00AA17F6">
        <w:rPr>
          <w:rFonts w:ascii="Times New Roman" w:eastAsia="Times New Roman" w:hAnsi="Times New Roman" w:cs="Times New Roman"/>
          <w:shd w:val="clear" w:color="auto" w:fill="FFFFFF"/>
        </w:rPr>
        <w:t xml:space="preserve"> ao processo </w:t>
      </w:r>
      <w:proofErr w:type="spellStart"/>
      <w:r w:rsidRPr="00AA17F6">
        <w:rPr>
          <w:rFonts w:ascii="Times New Roman" w:eastAsia="Times New Roman" w:hAnsi="Times New Roman" w:cs="Times New Roman"/>
          <w:shd w:val="clear" w:color="auto" w:fill="FFFFFF"/>
        </w:rPr>
        <w:t>justi</w:t>
      </w:r>
      <w:proofErr w:type="spellEnd"/>
      <w:r w:rsidRPr="00AA17F6">
        <w:rPr>
          <w:rFonts w:ascii="Times New Roman" w:eastAsia="Times New Roman" w:hAnsi="Times New Roman" w:cs="Times New Roman"/>
          <w:shd w:val="clear" w:color="auto" w:fill="FFFFFF"/>
        </w:rPr>
        <w:t>.</w:t>
      </w:r>
      <w:r w:rsidRPr="00AA17F6">
        <w:rPr>
          <w:rFonts w:ascii="Times New Roman" w:eastAsia="Times New Roman" w:hAnsi="Times New Roman" w:cs="Times New Roman"/>
          <w:b/>
          <w:shd w:val="clear" w:color="auto" w:fill="FFFFFF"/>
        </w:rPr>
        <w:t xml:space="preserve"> O Caso Lula: </w:t>
      </w:r>
      <w:r w:rsidRPr="00AA17F6">
        <w:rPr>
          <w:rFonts w:ascii="Times New Roman" w:eastAsia="Times New Roman" w:hAnsi="Times New Roman" w:cs="Times New Roman"/>
          <w:shd w:val="clear" w:color="auto" w:fill="FFFFFF"/>
        </w:rPr>
        <w:t xml:space="preserve">a luta pela afirmação dos direitos fundamentais no Brasil. Coordenadores: Cristiano Zanin Martins, </w:t>
      </w:r>
      <w:proofErr w:type="spellStart"/>
      <w:r w:rsidRPr="00AA17F6">
        <w:rPr>
          <w:rFonts w:ascii="Times New Roman" w:eastAsia="Times New Roman" w:hAnsi="Times New Roman" w:cs="Times New Roman"/>
          <w:shd w:val="clear" w:color="auto" w:fill="FFFFFF"/>
        </w:rPr>
        <w:t>Valeska</w:t>
      </w:r>
      <w:proofErr w:type="spellEnd"/>
      <w:r w:rsidRPr="00AA17F6">
        <w:rPr>
          <w:rFonts w:ascii="Times New Roman" w:eastAsia="Times New Roman" w:hAnsi="Times New Roman" w:cs="Times New Roman"/>
          <w:shd w:val="clear" w:color="auto" w:fill="FFFFFF"/>
        </w:rPr>
        <w:t xml:space="preserve"> Teixeira Zanin Martins e Rafael Valim.  São Paulo: Contracorrente, 2017.</w:t>
      </w:r>
    </w:p>
    <w:p w:rsidR="006E312B" w:rsidRPr="00AA17F6" w:rsidRDefault="006E312B" w:rsidP="00A33C92">
      <w:pPr>
        <w:spacing w:after="120"/>
        <w:rPr>
          <w:rFonts w:ascii="Times New Roman" w:eastAsia="Times New Roman" w:hAnsi="Times New Roman" w:cs="Times New Roman"/>
          <w:b/>
          <w:shd w:val="clear" w:color="auto" w:fill="FFFFFF"/>
        </w:rPr>
      </w:pPr>
      <w:r w:rsidRPr="00AA17F6">
        <w:rPr>
          <w:rFonts w:ascii="Times New Roman" w:hAnsi="Times New Roman" w:cs="Times New Roman"/>
        </w:rPr>
        <w:t xml:space="preserve">CLARKE, Richard A. </w:t>
      </w:r>
      <w:r w:rsidRPr="00AA17F6">
        <w:rPr>
          <w:rFonts w:ascii="Times New Roman" w:hAnsi="Times New Roman" w:cs="Times New Roman"/>
          <w:b/>
        </w:rPr>
        <w:t xml:space="preserve">Contra Todos os Inimigos: </w:t>
      </w:r>
      <w:r w:rsidRPr="00AA17F6">
        <w:rPr>
          <w:rFonts w:ascii="Times New Roman" w:hAnsi="Times New Roman" w:cs="Times New Roman"/>
        </w:rPr>
        <w:t>Por dentro da guerra dos EUA contra o terror. São Paulo: Francis, 2004.</w:t>
      </w:r>
    </w:p>
    <w:p w:rsidR="00BA63E9" w:rsidRPr="00AA17F6" w:rsidRDefault="00BA63E9" w:rsidP="00A33C92">
      <w:pPr>
        <w:spacing w:after="120"/>
        <w:rPr>
          <w:rFonts w:ascii="Times New Roman" w:hAnsi="Times New Roman" w:cs="Times New Roman"/>
        </w:rPr>
      </w:pPr>
      <w:r w:rsidRPr="00AA17F6">
        <w:rPr>
          <w:rFonts w:ascii="Times New Roman" w:hAnsi="Times New Roman" w:cs="Times New Roman"/>
        </w:rPr>
        <w:t xml:space="preserve">COSTA, Fabrício Veiga. </w:t>
      </w:r>
      <w:r w:rsidRPr="00AA17F6">
        <w:rPr>
          <w:rFonts w:ascii="Times New Roman" w:hAnsi="Times New Roman" w:cs="Times New Roman"/>
          <w:b/>
        </w:rPr>
        <w:t>A imparcialidade do juízo e a subjetividade do julgador</w:t>
      </w:r>
      <w:r w:rsidRPr="00AA17F6">
        <w:rPr>
          <w:rFonts w:ascii="Times New Roman" w:hAnsi="Times New Roman" w:cs="Times New Roman"/>
        </w:rPr>
        <w:t>. 201</w:t>
      </w:r>
      <w:r w:rsidR="00AE76B2" w:rsidRPr="00AA17F6">
        <w:rPr>
          <w:rFonts w:ascii="Times New Roman" w:hAnsi="Times New Roman" w:cs="Times New Roman"/>
        </w:rPr>
        <w:t>7</w:t>
      </w:r>
      <w:r w:rsidRPr="00AA17F6">
        <w:rPr>
          <w:rFonts w:ascii="Times New Roman" w:hAnsi="Times New Roman" w:cs="Times New Roman"/>
        </w:rPr>
        <w:t xml:space="preserve">. Disponível em: </w:t>
      </w:r>
      <w:r w:rsidR="00AD0410" w:rsidRPr="00AA17F6">
        <w:rPr>
          <w:rFonts w:ascii="Times New Roman" w:hAnsi="Times New Roman" w:cs="Times New Roman"/>
        </w:rPr>
        <w:t>&lt;</w:t>
      </w:r>
      <w:r w:rsidRPr="00AA17F6">
        <w:rPr>
          <w:rFonts w:ascii="Times New Roman" w:hAnsi="Times New Roman" w:cs="Times New Roman"/>
        </w:rPr>
        <w:t>http://www.iamg.org.br/lerpublicacao.php?publicacao=572</w:t>
      </w:r>
      <w:r w:rsidR="00AD0410" w:rsidRPr="00AA17F6">
        <w:rPr>
          <w:rFonts w:ascii="Times New Roman" w:hAnsi="Times New Roman" w:cs="Times New Roman"/>
        </w:rPr>
        <w:t>&gt;</w:t>
      </w:r>
      <w:r w:rsidRPr="00AA17F6">
        <w:rPr>
          <w:rFonts w:ascii="Times New Roman" w:hAnsi="Times New Roman" w:cs="Times New Roman"/>
        </w:rPr>
        <w:t xml:space="preserve">. Acesso em: </w:t>
      </w:r>
      <w:r w:rsidR="003F5F6F" w:rsidRPr="00AA17F6">
        <w:rPr>
          <w:rFonts w:ascii="Times New Roman" w:hAnsi="Times New Roman" w:cs="Times New Roman"/>
        </w:rPr>
        <w:t>12</w:t>
      </w:r>
      <w:r w:rsidR="00A55F1F" w:rsidRPr="00AA17F6">
        <w:rPr>
          <w:rFonts w:ascii="Times New Roman" w:hAnsi="Times New Roman" w:cs="Times New Roman"/>
        </w:rPr>
        <w:t xml:space="preserve"> </w:t>
      </w:r>
      <w:r w:rsidR="003F5F6F" w:rsidRPr="00AA17F6">
        <w:rPr>
          <w:rFonts w:ascii="Times New Roman" w:hAnsi="Times New Roman" w:cs="Times New Roman"/>
        </w:rPr>
        <w:t>fev. 20</w:t>
      </w:r>
      <w:r w:rsidR="00C222F4" w:rsidRPr="00AA17F6">
        <w:rPr>
          <w:rFonts w:ascii="Times New Roman" w:hAnsi="Times New Roman" w:cs="Times New Roman"/>
        </w:rPr>
        <w:t>20</w:t>
      </w:r>
      <w:r w:rsidR="003F5F6F" w:rsidRPr="00AA17F6">
        <w:rPr>
          <w:rFonts w:ascii="Times New Roman" w:hAnsi="Times New Roman" w:cs="Times New Roman"/>
        </w:rPr>
        <w:t>.</w:t>
      </w:r>
    </w:p>
    <w:p w:rsidR="00A34D95" w:rsidRPr="00AA17F6" w:rsidRDefault="00A34D95" w:rsidP="00A33C92">
      <w:pPr>
        <w:spacing w:after="120"/>
        <w:rPr>
          <w:rFonts w:ascii="Times New Roman" w:hAnsi="Times New Roman" w:cs="Times New Roman"/>
        </w:rPr>
      </w:pPr>
      <w:r w:rsidRPr="00AA17F6">
        <w:rPr>
          <w:rFonts w:ascii="Times New Roman" w:hAnsi="Times New Roman" w:cs="Times New Roman"/>
        </w:rPr>
        <w:t xml:space="preserve">COSTA, Fabrício Veiga. </w:t>
      </w:r>
      <w:r w:rsidRPr="00AA17F6">
        <w:rPr>
          <w:rFonts w:ascii="Times New Roman" w:hAnsi="Times New Roman" w:cs="Times New Roman"/>
          <w:b/>
        </w:rPr>
        <w:t>MÉRITO PROCESSUAL:</w:t>
      </w:r>
      <w:r w:rsidRPr="00AA17F6">
        <w:rPr>
          <w:rFonts w:ascii="Times New Roman" w:hAnsi="Times New Roman" w:cs="Times New Roman"/>
          <w:i/>
        </w:rPr>
        <w:t xml:space="preserve"> </w:t>
      </w:r>
      <w:r w:rsidRPr="00AA17F6">
        <w:rPr>
          <w:rFonts w:ascii="Times New Roman" w:hAnsi="Times New Roman" w:cs="Times New Roman"/>
        </w:rPr>
        <w:t xml:space="preserve">a formação participada nas ações coletivas. Belo Horizonte: Arraes, 2012. </w:t>
      </w:r>
    </w:p>
    <w:p w:rsidR="002B2711" w:rsidRPr="00AA17F6" w:rsidRDefault="002B2711" w:rsidP="00A33C92">
      <w:pPr>
        <w:spacing w:after="120"/>
        <w:rPr>
          <w:rFonts w:ascii="Times New Roman" w:eastAsia="Times New Roman" w:hAnsi="Times New Roman" w:cs="Times New Roman"/>
        </w:rPr>
      </w:pPr>
      <w:r w:rsidRPr="00AA17F6">
        <w:rPr>
          <w:rFonts w:ascii="Times New Roman" w:eastAsia="Times New Roman" w:hAnsi="Times New Roman" w:cs="Times New Roman"/>
        </w:rPr>
        <w:t xml:space="preserve">DIAS, Ronaldo de Carvalho Bretas. </w:t>
      </w:r>
      <w:r w:rsidRPr="00AA17F6">
        <w:rPr>
          <w:rFonts w:ascii="Times New Roman" w:eastAsia="Times New Roman" w:hAnsi="Times New Roman" w:cs="Times New Roman"/>
          <w:b/>
        </w:rPr>
        <w:t>Processo Constitucional e Estado Democrático de Direito</w:t>
      </w:r>
      <w:r w:rsidRPr="00AA17F6">
        <w:rPr>
          <w:rFonts w:ascii="Times New Roman" w:eastAsia="Times New Roman" w:hAnsi="Times New Roman" w:cs="Times New Roman"/>
        </w:rPr>
        <w:t>. Belo Horizonte: Del Rey, 2010</w:t>
      </w:r>
      <w:r w:rsidR="003F5F6F" w:rsidRPr="00AA17F6">
        <w:rPr>
          <w:rFonts w:ascii="Times New Roman" w:eastAsia="Times New Roman" w:hAnsi="Times New Roman" w:cs="Times New Roman"/>
        </w:rPr>
        <w:t>.</w:t>
      </w:r>
    </w:p>
    <w:p w:rsidR="00CE3DE1" w:rsidRPr="00AA17F6" w:rsidRDefault="00AD0410" w:rsidP="00A33C92">
      <w:pPr>
        <w:spacing w:after="120"/>
        <w:rPr>
          <w:rFonts w:ascii="Times New Roman" w:hAnsi="Times New Roman" w:cs="Times New Roman"/>
        </w:rPr>
      </w:pPr>
      <w:r w:rsidRPr="00AA17F6">
        <w:rPr>
          <w:rFonts w:ascii="Times New Roman" w:hAnsi="Times New Roman" w:cs="Times New Roman"/>
          <w:lang w:val="en-US"/>
        </w:rPr>
        <w:t>DUNLAP, Charles J</w:t>
      </w:r>
      <w:r w:rsidR="00CE3DE1" w:rsidRPr="00AA17F6">
        <w:rPr>
          <w:rFonts w:ascii="Times New Roman" w:hAnsi="Times New Roman" w:cs="Times New Roman"/>
          <w:lang w:val="en-US"/>
        </w:rPr>
        <w:t xml:space="preserve">. </w:t>
      </w:r>
      <w:r w:rsidR="00CE3DE1" w:rsidRPr="00AA17F6">
        <w:rPr>
          <w:rFonts w:ascii="Times New Roman" w:hAnsi="Times New Roman" w:cs="Times New Roman"/>
          <w:b/>
          <w:lang w:val="en-US"/>
        </w:rPr>
        <w:t>Law and</w:t>
      </w:r>
      <w:r w:rsidR="00877F3B">
        <w:rPr>
          <w:rFonts w:ascii="Times New Roman" w:hAnsi="Times New Roman" w:cs="Times New Roman"/>
          <w:b/>
          <w:lang w:val="en-US"/>
        </w:rPr>
        <w:t xml:space="preserve"> </w:t>
      </w:r>
      <w:r w:rsidR="00CE3DE1" w:rsidRPr="00AA17F6">
        <w:rPr>
          <w:rFonts w:ascii="Times New Roman" w:hAnsi="Times New Roman" w:cs="Times New Roman"/>
          <w:b/>
          <w:lang w:val="en-US"/>
        </w:rPr>
        <w:t>Military</w:t>
      </w:r>
      <w:r w:rsidR="00877F3B">
        <w:rPr>
          <w:rFonts w:ascii="Times New Roman" w:hAnsi="Times New Roman" w:cs="Times New Roman"/>
          <w:b/>
          <w:lang w:val="en-US"/>
        </w:rPr>
        <w:t xml:space="preserve"> </w:t>
      </w:r>
      <w:r w:rsidR="00CE3DE1" w:rsidRPr="00AA17F6">
        <w:rPr>
          <w:rFonts w:ascii="Times New Roman" w:hAnsi="Times New Roman" w:cs="Times New Roman"/>
          <w:b/>
          <w:lang w:val="en-US"/>
        </w:rPr>
        <w:t>Interventions:</w:t>
      </w:r>
      <w:r w:rsidR="00877F3B">
        <w:rPr>
          <w:rFonts w:ascii="Times New Roman" w:hAnsi="Times New Roman" w:cs="Times New Roman"/>
          <w:b/>
          <w:lang w:val="en-US"/>
        </w:rPr>
        <w:t xml:space="preserve"> </w:t>
      </w:r>
      <w:r w:rsidR="00CE3DE1" w:rsidRPr="00AA17F6">
        <w:rPr>
          <w:rFonts w:ascii="Times New Roman" w:hAnsi="Times New Roman" w:cs="Times New Roman"/>
          <w:lang w:val="en-US"/>
        </w:rPr>
        <w:t>Preserving</w:t>
      </w:r>
      <w:r w:rsidR="00877F3B">
        <w:rPr>
          <w:rFonts w:ascii="Times New Roman" w:hAnsi="Times New Roman" w:cs="Times New Roman"/>
          <w:lang w:val="en-US"/>
        </w:rPr>
        <w:t xml:space="preserve"> </w:t>
      </w:r>
      <w:proofErr w:type="spellStart"/>
      <w:r w:rsidR="00CE3DE1" w:rsidRPr="00AA17F6">
        <w:rPr>
          <w:rFonts w:ascii="Times New Roman" w:hAnsi="Times New Roman" w:cs="Times New Roman"/>
          <w:lang w:val="en-US"/>
        </w:rPr>
        <w:t>HumanitarianValues</w:t>
      </w:r>
      <w:proofErr w:type="spellEnd"/>
      <w:r w:rsidR="00CE3DE1" w:rsidRPr="00AA17F6">
        <w:rPr>
          <w:rFonts w:ascii="Times New Roman" w:hAnsi="Times New Roman" w:cs="Times New Roman"/>
          <w:lang w:val="en-US"/>
        </w:rPr>
        <w:t xml:space="preserve"> in 21</w:t>
      </w:r>
      <w:r w:rsidR="00CE3DE1" w:rsidRPr="00AA17F6">
        <w:rPr>
          <w:rFonts w:ascii="Times New Roman" w:hAnsi="Times New Roman" w:cs="Times New Roman"/>
          <w:vertAlign w:val="superscript"/>
          <w:lang w:val="en-US"/>
        </w:rPr>
        <w:t>st</w:t>
      </w:r>
      <w:r w:rsidRPr="00AA17F6">
        <w:rPr>
          <w:rFonts w:ascii="Times New Roman" w:hAnsi="Times New Roman" w:cs="Times New Roman"/>
          <w:lang w:val="en-US"/>
        </w:rPr>
        <w:t xml:space="preserve">Conflicts. </w:t>
      </w:r>
      <w:r w:rsidRPr="00AA17F6">
        <w:rPr>
          <w:rFonts w:ascii="Times New Roman" w:hAnsi="Times New Roman" w:cs="Times New Roman"/>
        </w:rPr>
        <w:t>Disponível em &lt;</w:t>
      </w:r>
      <w:r w:rsidR="00CE3DE1" w:rsidRPr="00AA17F6">
        <w:rPr>
          <w:rFonts w:ascii="Times New Roman" w:hAnsi="Times New Roman" w:cs="Times New Roman"/>
        </w:rPr>
        <w:t>http://people.duke.edu/~pfeaver/dunlap.pdf</w:t>
      </w:r>
      <w:r w:rsidRPr="00AA17F6">
        <w:rPr>
          <w:rFonts w:ascii="Times New Roman" w:hAnsi="Times New Roman" w:cs="Times New Roman"/>
        </w:rPr>
        <w:t>&gt;. Acesso em 14 fev.</w:t>
      </w:r>
      <w:r w:rsidR="00CE3DE1" w:rsidRPr="00AA17F6">
        <w:rPr>
          <w:rFonts w:ascii="Times New Roman" w:hAnsi="Times New Roman" w:cs="Times New Roman"/>
        </w:rPr>
        <w:t xml:space="preserve"> 20</w:t>
      </w:r>
      <w:r w:rsidR="00C222F4" w:rsidRPr="00AA17F6">
        <w:rPr>
          <w:rFonts w:ascii="Times New Roman" w:hAnsi="Times New Roman" w:cs="Times New Roman"/>
        </w:rPr>
        <w:t>20</w:t>
      </w:r>
      <w:r w:rsidR="00A55F1F" w:rsidRPr="00AA17F6">
        <w:rPr>
          <w:rFonts w:ascii="Times New Roman" w:hAnsi="Times New Roman" w:cs="Times New Roman"/>
        </w:rPr>
        <w:t>.</w:t>
      </w:r>
    </w:p>
    <w:p w:rsidR="00CE3DE1" w:rsidRPr="00AA17F6" w:rsidRDefault="00AD0410" w:rsidP="00A33C92">
      <w:pPr>
        <w:spacing w:after="120"/>
        <w:rPr>
          <w:rFonts w:ascii="Times New Roman" w:hAnsi="Times New Roman" w:cs="Times New Roman"/>
          <w:lang w:val="en-US"/>
        </w:rPr>
      </w:pPr>
      <w:r w:rsidRPr="00AA17F6">
        <w:rPr>
          <w:rFonts w:ascii="Times New Roman" w:hAnsi="Times New Roman" w:cs="Times New Roman"/>
          <w:lang w:val="en-US"/>
        </w:rPr>
        <w:t xml:space="preserve">DUNLAP, Charles J. </w:t>
      </w:r>
      <w:proofErr w:type="spellStart"/>
      <w:r w:rsidR="00CE3DE1" w:rsidRPr="00AA17F6">
        <w:rPr>
          <w:rFonts w:ascii="Times New Roman" w:hAnsi="Times New Roman" w:cs="Times New Roman"/>
          <w:b/>
          <w:lang w:val="en-US"/>
        </w:rPr>
        <w:t>Lawfare</w:t>
      </w:r>
      <w:proofErr w:type="spellEnd"/>
      <w:r w:rsidR="00877F3B">
        <w:rPr>
          <w:rFonts w:ascii="Times New Roman" w:hAnsi="Times New Roman" w:cs="Times New Roman"/>
          <w:b/>
          <w:lang w:val="en-US"/>
        </w:rPr>
        <w:t xml:space="preserve"> </w:t>
      </w:r>
      <w:proofErr w:type="spellStart"/>
      <w:r w:rsidR="00CE3DE1" w:rsidRPr="00AA17F6">
        <w:rPr>
          <w:rFonts w:ascii="Times New Roman" w:hAnsi="Times New Roman" w:cs="Times New Roman"/>
          <w:b/>
          <w:lang w:val="en-US"/>
        </w:rPr>
        <w:t>Today</w:t>
      </w:r>
      <w:proofErr w:type="gramStart"/>
      <w:r w:rsidR="00CE3DE1" w:rsidRPr="00AA17F6">
        <w:rPr>
          <w:rFonts w:ascii="Times New Roman" w:hAnsi="Times New Roman" w:cs="Times New Roman"/>
          <w:b/>
          <w:lang w:val="en-US"/>
        </w:rPr>
        <w:t>:</w:t>
      </w:r>
      <w:r w:rsidRPr="00AA17F6">
        <w:rPr>
          <w:rFonts w:ascii="Times New Roman" w:hAnsi="Times New Roman" w:cs="Times New Roman"/>
          <w:lang w:val="en-US"/>
        </w:rPr>
        <w:t>a</w:t>
      </w:r>
      <w:proofErr w:type="spellEnd"/>
      <w:proofErr w:type="gramEnd"/>
      <w:r w:rsidRPr="00AA17F6">
        <w:rPr>
          <w:rFonts w:ascii="Times New Roman" w:hAnsi="Times New Roman" w:cs="Times New Roman"/>
          <w:lang w:val="en-US"/>
        </w:rPr>
        <w:t xml:space="preserve"> perspective. </w:t>
      </w:r>
      <w:r w:rsidRPr="00AA17F6">
        <w:rPr>
          <w:rFonts w:ascii="Times New Roman" w:hAnsi="Times New Roman" w:cs="Times New Roman"/>
          <w:b/>
          <w:lang w:val="en-US"/>
        </w:rPr>
        <w:t>Y</w:t>
      </w:r>
      <w:r w:rsidR="00CE3DE1" w:rsidRPr="00AA17F6">
        <w:rPr>
          <w:rFonts w:ascii="Times New Roman" w:hAnsi="Times New Roman" w:cs="Times New Roman"/>
          <w:b/>
          <w:lang w:val="en-US"/>
        </w:rPr>
        <w:t>ale journal of international affairs</w:t>
      </w:r>
      <w:r w:rsidRPr="00AA17F6">
        <w:rPr>
          <w:rFonts w:ascii="Times New Roman" w:hAnsi="Times New Roman" w:cs="Times New Roman"/>
          <w:b/>
          <w:lang w:val="en-US"/>
        </w:rPr>
        <w:t>,</w:t>
      </w:r>
      <w:r w:rsidRPr="00AA17F6">
        <w:rPr>
          <w:rFonts w:ascii="Times New Roman" w:hAnsi="Times New Roman" w:cs="Times New Roman"/>
          <w:lang w:val="en-US"/>
        </w:rPr>
        <w:t xml:space="preserve"> V</w:t>
      </w:r>
      <w:r w:rsidR="00CE3DE1" w:rsidRPr="00AA17F6">
        <w:rPr>
          <w:rFonts w:ascii="Times New Roman" w:hAnsi="Times New Roman" w:cs="Times New Roman"/>
          <w:lang w:val="en-US"/>
        </w:rPr>
        <w:t>olume 3, Issue 1: Winter 2008</w:t>
      </w:r>
      <w:r w:rsidRPr="00AA17F6">
        <w:rPr>
          <w:rFonts w:ascii="Times New Roman" w:hAnsi="Times New Roman" w:cs="Times New Roman"/>
          <w:lang w:val="en-US"/>
        </w:rPr>
        <w:t>.</w:t>
      </w:r>
      <w:r w:rsidR="00CE3DE1" w:rsidRPr="00AA17F6">
        <w:rPr>
          <w:rFonts w:ascii="Times New Roman" w:hAnsi="Times New Roman" w:cs="Times New Roman"/>
          <w:lang w:val="en-US"/>
        </w:rPr>
        <w:t>Disponívelem</w:t>
      </w:r>
      <w:r w:rsidRPr="00AA17F6">
        <w:rPr>
          <w:rFonts w:ascii="Times New Roman" w:hAnsi="Times New Roman" w:cs="Times New Roman"/>
          <w:lang w:val="en-US"/>
        </w:rPr>
        <w:t>&lt;</w:t>
      </w:r>
      <w:r w:rsidR="00CE3DE1" w:rsidRPr="00AA17F6">
        <w:rPr>
          <w:rFonts w:ascii="Times New Roman" w:hAnsi="Times New Roman" w:cs="Times New Roman"/>
          <w:lang w:val="en-US"/>
        </w:rPr>
        <w:t xml:space="preserve"> http://yalejournal.org/wp-content/uploads/2011/01/083111dunlap.pdf</w:t>
      </w:r>
      <w:r w:rsidRPr="00AA17F6">
        <w:rPr>
          <w:rFonts w:ascii="Times New Roman" w:hAnsi="Times New Roman" w:cs="Times New Roman"/>
          <w:lang w:val="en-US"/>
        </w:rPr>
        <w:t>&gt;A</w:t>
      </w:r>
      <w:r w:rsidR="00CE3DE1" w:rsidRPr="00AA17F6">
        <w:rPr>
          <w:rFonts w:ascii="Times New Roman" w:hAnsi="Times New Roman" w:cs="Times New Roman"/>
          <w:lang w:val="en-US"/>
        </w:rPr>
        <w:t>cesso</w:t>
      </w:r>
      <w:r w:rsidR="00A55F1F" w:rsidRPr="00AA17F6">
        <w:rPr>
          <w:rFonts w:ascii="Times New Roman" w:hAnsi="Times New Roman" w:cs="Times New Roman"/>
          <w:lang w:val="en-US"/>
        </w:rPr>
        <w:t xml:space="preserve">em: 12 </w:t>
      </w:r>
      <w:proofErr w:type="spellStart"/>
      <w:r w:rsidR="00A55F1F" w:rsidRPr="00AA17F6">
        <w:rPr>
          <w:rFonts w:ascii="Times New Roman" w:hAnsi="Times New Roman" w:cs="Times New Roman"/>
          <w:lang w:val="en-US"/>
        </w:rPr>
        <w:t>fev</w:t>
      </w:r>
      <w:proofErr w:type="spellEnd"/>
      <w:r w:rsidR="00A55F1F" w:rsidRPr="00AA17F6">
        <w:rPr>
          <w:rFonts w:ascii="Times New Roman" w:hAnsi="Times New Roman" w:cs="Times New Roman"/>
          <w:lang w:val="en-US"/>
        </w:rPr>
        <w:t>. 20</w:t>
      </w:r>
      <w:r w:rsidR="00C222F4" w:rsidRPr="00AA17F6">
        <w:rPr>
          <w:rFonts w:ascii="Times New Roman" w:hAnsi="Times New Roman" w:cs="Times New Roman"/>
          <w:lang w:val="en-US"/>
        </w:rPr>
        <w:t>20</w:t>
      </w:r>
      <w:r w:rsidRPr="00AA17F6">
        <w:rPr>
          <w:rFonts w:ascii="Times New Roman" w:hAnsi="Times New Roman" w:cs="Times New Roman"/>
          <w:lang w:val="en-US"/>
        </w:rPr>
        <w:t>.</w:t>
      </w:r>
    </w:p>
    <w:p w:rsidR="00A55F1F" w:rsidRPr="00AA17F6" w:rsidRDefault="00A55F1F" w:rsidP="00A33C92">
      <w:pPr>
        <w:spacing w:after="120"/>
        <w:rPr>
          <w:rFonts w:ascii="Times New Roman" w:hAnsi="Times New Roman" w:cs="Times New Roman"/>
        </w:rPr>
      </w:pPr>
      <w:r w:rsidRPr="00AA17F6">
        <w:rPr>
          <w:rStyle w:val="qterm"/>
          <w:rFonts w:ascii="Times New Roman" w:hAnsi="Times New Roman" w:cs="Times New Roman"/>
          <w:lang w:val="en-US"/>
        </w:rPr>
        <w:t xml:space="preserve">EAST TIMOR: </w:t>
      </w:r>
      <w:proofErr w:type="spellStart"/>
      <w:r w:rsidRPr="00AA17F6">
        <w:rPr>
          <w:rStyle w:val="qterm"/>
          <w:rFonts w:ascii="Times New Roman" w:hAnsi="Times New Roman" w:cs="Times New Roman"/>
          <w:lang w:val="en-US"/>
        </w:rPr>
        <w:t>thebuildingof</w:t>
      </w:r>
      <w:proofErr w:type="spellEnd"/>
      <w:r w:rsidRPr="00AA17F6">
        <w:rPr>
          <w:rStyle w:val="qterm"/>
          <w:rFonts w:ascii="Times New Roman" w:hAnsi="Times New Roman" w:cs="Times New Roman"/>
          <w:lang w:val="en-US"/>
        </w:rPr>
        <w:t xml:space="preserve"> a nation: an interview with Sergio Vieira de Mello. </w:t>
      </w:r>
      <w:r w:rsidRPr="00AA17F6">
        <w:rPr>
          <w:rFonts w:ascii="Times New Roman" w:hAnsi="Times New Roman" w:cs="Times New Roman"/>
          <w:b/>
        </w:rPr>
        <w:t xml:space="preserve">Europa Magazine </w:t>
      </w:r>
      <w:proofErr w:type="spellStart"/>
      <w:r w:rsidRPr="00AA17F6">
        <w:rPr>
          <w:rFonts w:ascii="Times New Roman" w:hAnsi="Times New Roman" w:cs="Times New Roman"/>
          <w:b/>
        </w:rPr>
        <w:t>of</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the</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European</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Affairs</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Society</w:t>
      </w:r>
      <w:proofErr w:type="spellEnd"/>
      <w:r w:rsidRPr="00AA17F6">
        <w:rPr>
          <w:rFonts w:ascii="Times New Roman" w:hAnsi="Times New Roman" w:cs="Times New Roman"/>
        </w:rPr>
        <w:t xml:space="preserve">, </w:t>
      </w:r>
      <w:r w:rsidRPr="00AA17F6">
        <w:rPr>
          <w:rStyle w:val="qterm"/>
          <w:rFonts w:ascii="Times New Roman" w:hAnsi="Times New Roman" w:cs="Times New Roman"/>
        </w:rPr>
        <w:t>Disponível em: &lt;https://www.usp.br/svm/textos/t-timor-05.php&gt;. Acesso em 7 jan. 20</w:t>
      </w:r>
      <w:r w:rsidR="00C222F4" w:rsidRPr="00AA17F6">
        <w:rPr>
          <w:rStyle w:val="qterm"/>
          <w:rFonts w:ascii="Times New Roman" w:hAnsi="Times New Roman" w:cs="Times New Roman"/>
        </w:rPr>
        <w:t>20</w:t>
      </w:r>
    </w:p>
    <w:p w:rsidR="003F5F6F" w:rsidRPr="00AA17F6" w:rsidRDefault="003F5F6F" w:rsidP="00A33C92">
      <w:pPr>
        <w:spacing w:after="120"/>
        <w:rPr>
          <w:rFonts w:ascii="Times New Roman" w:hAnsi="Times New Roman" w:cs="Times New Roman"/>
        </w:rPr>
      </w:pPr>
      <w:r w:rsidRPr="00AA17F6">
        <w:rPr>
          <w:rFonts w:ascii="Times New Roman" w:hAnsi="Times New Roman" w:cs="Times New Roman"/>
        </w:rPr>
        <w:lastRenderedPageBreak/>
        <w:t xml:space="preserve">FAZZALARI, </w:t>
      </w:r>
      <w:proofErr w:type="spellStart"/>
      <w:r w:rsidRPr="00AA17F6">
        <w:rPr>
          <w:rFonts w:ascii="Times New Roman" w:hAnsi="Times New Roman" w:cs="Times New Roman"/>
        </w:rPr>
        <w:t>Elio</w:t>
      </w:r>
      <w:proofErr w:type="spellEnd"/>
      <w:r w:rsidRPr="00AA17F6">
        <w:rPr>
          <w:rFonts w:ascii="Times New Roman" w:hAnsi="Times New Roman" w:cs="Times New Roman"/>
        </w:rPr>
        <w:t xml:space="preserve">. </w:t>
      </w:r>
      <w:proofErr w:type="spellStart"/>
      <w:r w:rsidRPr="00AA17F6">
        <w:rPr>
          <w:rFonts w:ascii="Times New Roman" w:hAnsi="Times New Roman" w:cs="Times New Roman"/>
          <w:b/>
        </w:rPr>
        <w:t>Instituzioni</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di</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diritto</w:t>
      </w:r>
      <w:proofErr w:type="spellEnd"/>
      <w:r w:rsidR="00877F3B">
        <w:rPr>
          <w:rFonts w:ascii="Times New Roman" w:hAnsi="Times New Roman" w:cs="Times New Roman"/>
          <w:b/>
        </w:rPr>
        <w:t xml:space="preserve"> </w:t>
      </w:r>
      <w:proofErr w:type="spellStart"/>
      <w:r w:rsidRPr="00AA17F6">
        <w:rPr>
          <w:rFonts w:ascii="Times New Roman" w:hAnsi="Times New Roman" w:cs="Times New Roman"/>
          <w:b/>
        </w:rPr>
        <w:t>processuale</w:t>
      </w:r>
      <w:proofErr w:type="spellEnd"/>
      <w:r w:rsidRPr="00AA17F6">
        <w:rPr>
          <w:rFonts w:ascii="Times New Roman" w:hAnsi="Times New Roman" w:cs="Times New Roman"/>
          <w:b/>
        </w:rPr>
        <w:t>.</w:t>
      </w:r>
      <w:r w:rsidRPr="00AA17F6">
        <w:rPr>
          <w:rFonts w:ascii="Times New Roman" w:hAnsi="Times New Roman" w:cs="Times New Roman"/>
        </w:rPr>
        <w:t xml:space="preserve"> Padova: Cedam, 1992</w:t>
      </w:r>
    </w:p>
    <w:p w:rsidR="003F5F6F" w:rsidRPr="00AA17F6" w:rsidRDefault="00227220" w:rsidP="00A33C92">
      <w:pPr>
        <w:spacing w:after="120"/>
        <w:rPr>
          <w:rFonts w:ascii="Times New Roman" w:hAnsi="Times New Roman" w:cs="Times New Roman"/>
        </w:rPr>
      </w:pPr>
      <w:r w:rsidRPr="00AA17F6">
        <w:rPr>
          <w:rFonts w:ascii="Times New Roman" w:hAnsi="Times New Roman" w:cs="Times New Roman"/>
        </w:rPr>
        <w:t xml:space="preserve">FERRAJOLI, Luigi. </w:t>
      </w:r>
      <w:r w:rsidRPr="00AA17F6">
        <w:rPr>
          <w:rFonts w:ascii="Times New Roman" w:hAnsi="Times New Roman" w:cs="Times New Roman"/>
          <w:b/>
        </w:rPr>
        <w:t>Direito e razão</w:t>
      </w:r>
      <w:r w:rsidRPr="00AA17F6">
        <w:rPr>
          <w:rFonts w:ascii="Times New Roman" w:hAnsi="Times New Roman" w:cs="Times New Roman"/>
        </w:rPr>
        <w:t xml:space="preserve">: teoria do </w:t>
      </w:r>
      <w:proofErr w:type="spellStart"/>
      <w:r w:rsidRPr="00AA17F6">
        <w:rPr>
          <w:rFonts w:ascii="Times New Roman" w:hAnsi="Times New Roman" w:cs="Times New Roman"/>
        </w:rPr>
        <w:t>garantismo</w:t>
      </w:r>
      <w:proofErr w:type="spellEnd"/>
      <w:r w:rsidRPr="00AA17F6">
        <w:rPr>
          <w:rFonts w:ascii="Times New Roman" w:hAnsi="Times New Roman" w:cs="Times New Roman"/>
        </w:rPr>
        <w:t xml:space="preserve"> penal. 4. ed. rev. São Paulo: Revista dos Tribunais, 2014.</w:t>
      </w:r>
    </w:p>
    <w:p w:rsidR="003F5F6F" w:rsidRPr="00AA17F6" w:rsidRDefault="003F5F6F" w:rsidP="00A33C92">
      <w:pPr>
        <w:spacing w:after="120"/>
        <w:rPr>
          <w:rFonts w:ascii="Times New Roman" w:hAnsi="Times New Roman" w:cs="Times New Roman"/>
        </w:rPr>
      </w:pPr>
      <w:r w:rsidRPr="00AA17F6">
        <w:rPr>
          <w:rFonts w:ascii="Times New Roman" w:hAnsi="Times New Roman" w:cs="Times New Roman"/>
        </w:rPr>
        <w:t xml:space="preserve">GOMES, Luiz Flávio. </w:t>
      </w:r>
      <w:r w:rsidRPr="00AA17F6">
        <w:rPr>
          <w:rFonts w:ascii="Times New Roman" w:hAnsi="Times New Roman" w:cs="Times New Roman"/>
          <w:b/>
        </w:rPr>
        <w:t>A Dimensão da magistratura: No Estado constitucional e democrático de direito</w:t>
      </w:r>
      <w:r w:rsidRPr="00AA17F6">
        <w:rPr>
          <w:rFonts w:ascii="Times New Roman" w:hAnsi="Times New Roman" w:cs="Times New Roman"/>
        </w:rPr>
        <w:t>. São Paulo: Revista dos Tribunais, 1977.</w:t>
      </w:r>
    </w:p>
    <w:p w:rsidR="0055456A" w:rsidRPr="00AA17F6" w:rsidRDefault="0055456A" w:rsidP="00A33C92">
      <w:pPr>
        <w:spacing w:after="120"/>
        <w:rPr>
          <w:rFonts w:ascii="Times New Roman" w:hAnsi="Times New Roman" w:cs="Times New Roman"/>
        </w:rPr>
      </w:pPr>
      <w:r w:rsidRPr="00AA17F6">
        <w:rPr>
          <w:rFonts w:ascii="Times New Roman" w:hAnsi="Times New Roman" w:cs="Times New Roman"/>
        </w:rPr>
        <w:t xml:space="preserve">GRESTA, Roberta Maia. </w:t>
      </w:r>
      <w:r w:rsidRPr="00AA17F6">
        <w:rPr>
          <w:rFonts w:ascii="Times New Roman" w:hAnsi="Times New Roman" w:cs="Times New Roman"/>
          <w:b/>
        </w:rPr>
        <w:t xml:space="preserve">Introdução aos Fundamentos da </w:t>
      </w:r>
      <w:proofErr w:type="spellStart"/>
      <w:r w:rsidRPr="00AA17F6">
        <w:rPr>
          <w:rFonts w:ascii="Times New Roman" w:hAnsi="Times New Roman" w:cs="Times New Roman"/>
          <w:b/>
        </w:rPr>
        <w:t>Processualidade</w:t>
      </w:r>
      <w:proofErr w:type="spellEnd"/>
      <w:r w:rsidRPr="00AA17F6">
        <w:rPr>
          <w:rFonts w:ascii="Times New Roman" w:hAnsi="Times New Roman" w:cs="Times New Roman"/>
          <w:b/>
        </w:rPr>
        <w:t xml:space="preserve"> Democrática</w:t>
      </w:r>
      <w:r w:rsidRPr="00AA17F6">
        <w:rPr>
          <w:rFonts w:ascii="Times New Roman" w:hAnsi="Times New Roman" w:cs="Times New Roman"/>
          <w:i/>
        </w:rPr>
        <w:t xml:space="preserve">. </w:t>
      </w:r>
      <w:r w:rsidRPr="00AA17F6">
        <w:rPr>
          <w:rFonts w:ascii="Times New Roman" w:hAnsi="Times New Roman" w:cs="Times New Roman"/>
        </w:rPr>
        <w:t xml:space="preserve">Coleção Estudos da Escola Mineira de Processo. v.1. Rio de Janeiro: </w:t>
      </w:r>
      <w:proofErr w:type="spellStart"/>
      <w:r w:rsidRPr="00AA17F6">
        <w:rPr>
          <w:rFonts w:ascii="Times New Roman" w:hAnsi="Times New Roman" w:cs="Times New Roman"/>
        </w:rPr>
        <w:t>Lumen</w:t>
      </w:r>
      <w:proofErr w:type="spellEnd"/>
      <w:r w:rsidRPr="00AA17F6">
        <w:rPr>
          <w:rFonts w:ascii="Times New Roman" w:hAnsi="Times New Roman" w:cs="Times New Roman"/>
        </w:rPr>
        <w:t xml:space="preserve"> Juris, 2014.</w:t>
      </w:r>
    </w:p>
    <w:p w:rsidR="00163A93" w:rsidRPr="00AA17F6" w:rsidRDefault="00163A93" w:rsidP="00A33C92">
      <w:pPr>
        <w:spacing w:after="120"/>
        <w:rPr>
          <w:rFonts w:ascii="Times New Roman" w:hAnsi="Times New Roman" w:cs="Times New Roman"/>
          <w:lang w:val="en-US"/>
        </w:rPr>
      </w:pPr>
      <w:r w:rsidRPr="00AA17F6">
        <w:rPr>
          <w:rFonts w:ascii="Times New Roman" w:hAnsi="Times New Roman" w:cs="Times New Roman"/>
          <w:lang w:val="en-US"/>
        </w:rPr>
        <w:t xml:space="preserve">KITTRIE, </w:t>
      </w:r>
      <w:proofErr w:type="spellStart"/>
      <w:r w:rsidRPr="00AA17F6">
        <w:rPr>
          <w:rFonts w:ascii="Times New Roman" w:hAnsi="Times New Roman" w:cs="Times New Roman"/>
          <w:lang w:val="en-US"/>
        </w:rPr>
        <w:t>Orde</w:t>
      </w:r>
      <w:proofErr w:type="spellEnd"/>
      <w:r w:rsidRPr="00AA17F6">
        <w:rPr>
          <w:rFonts w:ascii="Times New Roman" w:hAnsi="Times New Roman" w:cs="Times New Roman"/>
          <w:lang w:val="en-US"/>
        </w:rPr>
        <w:t xml:space="preserve"> F. </w:t>
      </w:r>
      <w:proofErr w:type="spellStart"/>
      <w:r w:rsidRPr="00AA17F6">
        <w:rPr>
          <w:rFonts w:ascii="Times New Roman" w:hAnsi="Times New Roman" w:cs="Times New Roman"/>
          <w:b/>
          <w:lang w:val="en-US"/>
        </w:rPr>
        <w:t>Lawfare</w:t>
      </w:r>
      <w:proofErr w:type="spellEnd"/>
      <w:r w:rsidRPr="00AA17F6">
        <w:rPr>
          <w:rFonts w:ascii="Times New Roman" w:hAnsi="Times New Roman" w:cs="Times New Roman"/>
          <w:b/>
          <w:lang w:val="en-US"/>
        </w:rPr>
        <w:t>:</w:t>
      </w:r>
      <w:r w:rsidR="00D3114C">
        <w:rPr>
          <w:rFonts w:ascii="Times New Roman" w:hAnsi="Times New Roman" w:cs="Times New Roman"/>
          <w:b/>
          <w:lang w:val="en-US"/>
        </w:rPr>
        <w:t xml:space="preserve"> </w:t>
      </w:r>
      <w:r w:rsidRPr="00AA17F6">
        <w:rPr>
          <w:rFonts w:ascii="Times New Roman" w:hAnsi="Times New Roman" w:cs="Times New Roman"/>
          <w:lang w:val="en-US"/>
        </w:rPr>
        <w:t xml:space="preserve">law as a </w:t>
      </w:r>
      <w:proofErr w:type="spellStart"/>
      <w:r w:rsidRPr="00AA17F6">
        <w:rPr>
          <w:rFonts w:ascii="Times New Roman" w:hAnsi="Times New Roman" w:cs="Times New Roman"/>
          <w:lang w:val="en-US"/>
        </w:rPr>
        <w:t>weaponofwar</w:t>
      </w:r>
      <w:proofErr w:type="spellEnd"/>
      <w:r w:rsidRPr="00AA17F6">
        <w:rPr>
          <w:rFonts w:ascii="Times New Roman" w:hAnsi="Times New Roman" w:cs="Times New Roman"/>
          <w:lang w:val="en-US"/>
        </w:rPr>
        <w:t>. New York: Oxford University Press, 2016.</w:t>
      </w:r>
    </w:p>
    <w:p w:rsidR="00A55F1F" w:rsidRPr="00AA17F6" w:rsidRDefault="00A55F1F" w:rsidP="00A33C92">
      <w:pPr>
        <w:spacing w:after="120"/>
        <w:rPr>
          <w:rFonts w:ascii="Times New Roman" w:hAnsi="Times New Roman" w:cs="Times New Roman"/>
        </w:rPr>
      </w:pPr>
      <w:r w:rsidRPr="00AA17F6">
        <w:rPr>
          <w:rFonts w:ascii="Times New Roman" w:hAnsi="Times New Roman" w:cs="Times New Roman"/>
        </w:rPr>
        <w:t xml:space="preserve">LAWFARE LOSES BIG. </w:t>
      </w:r>
      <w:r w:rsidRPr="00AA17F6">
        <w:rPr>
          <w:rFonts w:ascii="Times New Roman" w:hAnsi="Times New Roman" w:cs="Times New Roman"/>
          <w:b/>
        </w:rPr>
        <w:t xml:space="preserve">The Wall Street </w:t>
      </w:r>
      <w:proofErr w:type="spellStart"/>
      <w:r w:rsidRPr="00AA17F6">
        <w:rPr>
          <w:rFonts w:ascii="Times New Roman" w:hAnsi="Times New Roman" w:cs="Times New Roman"/>
          <w:b/>
        </w:rPr>
        <w:t>Journal.</w:t>
      </w:r>
      <w:r w:rsidRPr="00AA17F6">
        <w:rPr>
          <w:rFonts w:ascii="Times New Roman" w:hAnsi="Times New Roman" w:cs="Times New Roman"/>
        </w:rPr>
        <w:t>Disponível</w:t>
      </w:r>
      <w:proofErr w:type="spellEnd"/>
      <w:r w:rsidRPr="00AA17F6">
        <w:rPr>
          <w:rFonts w:ascii="Times New Roman" w:hAnsi="Times New Roman" w:cs="Times New Roman"/>
        </w:rPr>
        <w:t xml:space="preserve"> em: &lt;https://www.wsj.com/articles/SB10001424052970203718504577181191271527180&gt; Acesso em: 13 fev. 20</w:t>
      </w:r>
      <w:r w:rsidR="00C222F4" w:rsidRPr="00AA17F6">
        <w:rPr>
          <w:rFonts w:ascii="Times New Roman" w:hAnsi="Times New Roman" w:cs="Times New Roman"/>
        </w:rPr>
        <w:t>20</w:t>
      </w:r>
      <w:r w:rsidRPr="00AA17F6">
        <w:rPr>
          <w:rFonts w:ascii="Times New Roman" w:hAnsi="Times New Roman" w:cs="Times New Roman"/>
        </w:rPr>
        <w:t>.</w:t>
      </w:r>
    </w:p>
    <w:p w:rsidR="00CE3DE1" w:rsidRPr="00AA17F6" w:rsidRDefault="00CE3DE1" w:rsidP="00A33C92">
      <w:pPr>
        <w:spacing w:after="120"/>
        <w:rPr>
          <w:rFonts w:ascii="Times New Roman" w:hAnsi="Times New Roman" w:cs="Times New Roman"/>
        </w:rPr>
      </w:pPr>
      <w:r w:rsidRPr="00AA17F6">
        <w:rPr>
          <w:rFonts w:ascii="Times New Roman" w:hAnsi="Times New Roman" w:cs="Times New Roman"/>
        </w:rPr>
        <w:t xml:space="preserve">LEAL, André Cordeiro. </w:t>
      </w:r>
      <w:r w:rsidRPr="00AA17F6">
        <w:rPr>
          <w:rFonts w:ascii="Times New Roman" w:hAnsi="Times New Roman" w:cs="Times New Roman"/>
          <w:b/>
        </w:rPr>
        <w:t>A instrumentalidade do processo em crise</w:t>
      </w:r>
      <w:r w:rsidRPr="00AA17F6">
        <w:rPr>
          <w:rFonts w:ascii="Times New Roman" w:hAnsi="Times New Roman" w:cs="Times New Roman"/>
        </w:rPr>
        <w:t>. Belo Horizonte: Mandamentos, 2008.</w:t>
      </w:r>
    </w:p>
    <w:p w:rsidR="00CE3DE1" w:rsidRPr="00AA17F6" w:rsidRDefault="00CE3DE1" w:rsidP="00A33C92">
      <w:pPr>
        <w:spacing w:after="120"/>
        <w:rPr>
          <w:rFonts w:ascii="Times New Roman" w:hAnsi="Times New Roman" w:cs="Times New Roman"/>
          <w:lang w:val="en-US"/>
        </w:rPr>
      </w:pPr>
      <w:r w:rsidRPr="00AA17F6">
        <w:rPr>
          <w:rFonts w:ascii="Times New Roman" w:hAnsi="Times New Roman" w:cs="Times New Roman"/>
        </w:rPr>
        <w:t xml:space="preserve">LEAL, </w:t>
      </w:r>
      <w:proofErr w:type="spellStart"/>
      <w:r w:rsidRPr="00AA17F6">
        <w:rPr>
          <w:rFonts w:ascii="Times New Roman" w:hAnsi="Times New Roman" w:cs="Times New Roman"/>
        </w:rPr>
        <w:t>Rosemiro</w:t>
      </w:r>
      <w:proofErr w:type="spellEnd"/>
      <w:r w:rsidRPr="00AA17F6">
        <w:rPr>
          <w:rFonts w:ascii="Times New Roman" w:hAnsi="Times New Roman" w:cs="Times New Roman"/>
        </w:rPr>
        <w:t xml:space="preserve"> Pereira. </w:t>
      </w:r>
      <w:r w:rsidRPr="00AA17F6">
        <w:rPr>
          <w:rFonts w:ascii="Times New Roman" w:hAnsi="Times New Roman" w:cs="Times New Roman"/>
          <w:b/>
        </w:rPr>
        <w:t>Teoria processual da decisão jurídica.</w:t>
      </w:r>
      <w:r w:rsidRPr="00AA17F6">
        <w:rPr>
          <w:rFonts w:ascii="Times New Roman" w:hAnsi="Times New Roman" w:cs="Times New Roman"/>
        </w:rPr>
        <w:t xml:space="preserve"> </w:t>
      </w:r>
      <w:r w:rsidRPr="00AA17F6">
        <w:rPr>
          <w:rFonts w:ascii="Times New Roman" w:hAnsi="Times New Roman" w:cs="Times New Roman"/>
          <w:lang w:val="en-US"/>
        </w:rPr>
        <w:t xml:space="preserve">São Paulo: </w:t>
      </w:r>
      <w:proofErr w:type="spellStart"/>
      <w:r w:rsidRPr="00AA17F6">
        <w:rPr>
          <w:rFonts w:ascii="Times New Roman" w:hAnsi="Times New Roman" w:cs="Times New Roman"/>
          <w:lang w:val="en-US"/>
        </w:rPr>
        <w:t>Landy</w:t>
      </w:r>
      <w:proofErr w:type="spellEnd"/>
      <w:r w:rsidRPr="00AA17F6">
        <w:rPr>
          <w:rFonts w:ascii="Times New Roman" w:hAnsi="Times New Roman" w:cs="Times New Roman"/>
          <w:lang w:val="en-US"/>
        </w:rPr>
        <w:t>, 2002.</w:t>
      </w:r>
    </w:p>
    <w:p w:rsidR="00FC0420" w:rsidRPr="00AA17F6" w:rsidRDefault="00FC0420" w:rsidP="00A33C92">
      <w:pPr>
        <w:spacing w:after="120"/>
        <w:rPr>
          <w:rFonts w:ascii="Times New Roman" w:hAnsi="Times New Roman" w:cs="Times New Roman"/>
        </w:rPr>
      </w:pPr>
      <w:r w:rsidRPr="00AA17F6">
        <w:rPr>
          <w:rFonts w:ascii="Times New Roman" w:hAnsi="Times New Roman" w:cs="Times New Roman"/>
        </w:rPr>
        <w:t xml:space="preserve">LEAL, </w:t>
      </w:r>
      <w:proofErr w:type="spellStart"/>
      <w:r w:rsidRPr="00AA17F6">
        <w:rPr>
          <w:rFonts w:ascii="Times New Roman" w:hAnsi="Times New Roman" w:cs="Times New Roman"/>
        </w:rPr>
        <w:t>Rosemiro</w:t>
      </w:r>
      <w:proofErr w:type="spellEnd"/>
      <w:r w:rsidRPr="00AA17F6">
        <w:rPr>
          <w:rFonts w:ascii="Times New Roman" w:hAnsi="Times New Roman" w:cs="Times New Roman"/>
        </w:rPr>
        <w:t xml:space="preserve"> Pereira. </w:t>
      </w:r>
      <w:r w:rsidRPr="00AA17F6">
        <w:rPr>
          <w:rFonts w:ascii="Times New Roman" w:hAnsi="Times New Roman" w:cs="Times New Roman"/>
          <w:b/>
        </w:rPr>
        <w:t>Teoria Geral do Processo.</w:t>
      </w:r>
      <w:r w:rsidRPr="00AA17F6">
        <w:rPr>
          <w:rFonts w:ascii="Times New Roman" w:hAnsi="Times New Roman" w:cs="Times New Roman"/>
          <w:i/>
        </w:rPr>
        <w:t xml:space="preserve"> </w:t>
      </w:r>
      <w:r w:rsidRPr="00AA17F6">
        <w:rPr>
          <w:rFonts w:ascii="Times New Roman" w:hAnsi="Times New Roman" w:cs="Times New Roman"/>
        </w:rPr>
        <w:t>Primeiros Estudos. 8.ed. Rio de Janeiro: Forense, 2009.</w:t>
      </w:r>
    </w:p>
    <w:p w:rsidR="00CE3DE1" w:rsidRPr="00AA17F6" w:rsidRDefault="00CE3DE1" w:rsidP="00A33C92">
      <w:pPr>
        <w:spacing w:after="120"/>
        <w:rPr>
          <w:rFonts w:ascii="Times New Roman" w:hAnsi="Times New Roman" w:cs="Times New Roman"/>
          <w:b/>
        </w:rPr>
      </w:pPr>
      <w:r w:rsidRPr="00AA17F6">
        <w:rPr>
          <w:rFonts w:ascii="Times New Roman" w:hAnsi="Times New Roman" w:cs="Times New Roman"/>
          <w:lang w:val="en-US"/>
        </w:rPr>
        <w:t>LIANG,</w:t>
      </w:r>
      <w:r w:rsidR="003A019B" w:rsidRPr="00AA17F6">
        <w:rPr>
          <w:rFonts w:ascii="Times New Roman" w:hAnsi="Times New Roman" w:cs="Times New Roman"/>
          <w:lang w:val="en-US"/>
        </w:rPr>
        <w:t xml:space="preserve"> </w:t>
      </w:r>
      <w:proofErr w:type="spellStart"/>
      <w:r w:rsidR="00AD0410" w:rsidRPr="00AA17F6">
        <w:rPr>
          <w:rFonts w:ascii="Times New Roman" w:hAnsi="Times New Roman" w:cs="Times New Roman"/>
          <w:lang w:val="en-US"/>
        </w:rPr>
        <w:t>Quiao</w:t>
      </w:r>
      <w:proofErr w:type="spellEnd"/>
      <w:r w:rsidR="00AD0410" w:rsidRPr="00AA17F6">
        <w:rPr>
          <w:rFonts w:ascii="Times New Roman" w:hAnsi="Times New Roman" w:cs="Times New Roman"/>
          <w:lang w:val="en-US"/>
        </w:rPr>
        <w:t>;</w:t>
      </w:r>
      <w:r w:rsidRPr="00AA17F6">
        <w:rPr>
          <w:rFonts w:ascii="Times New Roman" w:hAnsi="Times New Roman" w:cs="Times New Roman"/>
          <w:lang w:val="en-US"/>
        </w:rPr>
        <w:t xml:space="preserve"> XIANGSUI,</w:t>
      </w:r>
      <w:r w:rsidR="00AD0410" w:rsidRPr="00AA17F6">
        <w:rPr>
          <w:rFonts w:ascii="Times New Roman" w:hAnsi="Times New Roman" w:cs="Times New Roman"/>
          <w:lang w:val="en-US"/>
        </w:rPr>
        <w:t xml:space="preserve"> Wang. </w:t>
      </w:r>
      <w:proofErr w:type="spellStart"/>
      <w:r w:rsidR="00AD0410" w:rsidRPr="00AA17F6">
        <w:rPr>
          <w:rFonts w:ascii="Times New Roman" w:hAnsi="Times New Roman" w:cs="Times New Roman"/>
          <w:b/>
          <w:lang w:val="en-US"/>
        </w:rPr>
        <w:t>Unrestrictedwarfare</w:t>
      </w:r>
      <w:proofErr w:type="spellEnd"/>
      <w:r w:rsidR="00AD0410" w:rsidRPr="00AA17F6">
        <w:rPr>
          <w:rFonts w:ascii="Times New Roman" w:hAnsi="Times New Roman" w:cs="Times New Roman"/>
          <w:b/>
          <w:lang w:val="en-US"/>
        </w:rPr>
        <w:t>.</w:t>
      </w:r>
      <w:r w:rsidR="00AD0410" w:rsidRPr="00AA17F6">
        <w:rPr>
          <w:rFonts w:ascii="Times New Roman" w:hAnsi="Times New Roman" w:cs="Times New Roman"/>
          <w:lang w:val="en-US"/>
        </w:rPr>
        <w:t xml:space="preserve"> </w:t>
      </w:r>
      <w:r w:rsidR="00AD0410" w:rsidRPr="00AA17F6">
        <w:rPr>
          <w:rFonts w:ascii="Times New Roman" w:hAnsi="Times New Roman" w:cs="Times New Roman"/>
        </w:rPr>
        <w:t>Disponível em:&lt;</w:t>
      </w:r>
      <w:r w:rsidRPr="00AA17F6">
        <w:rPr>
          <w:rFonts w:ascii="Times New Roman" w:hAnsi="Times New Roman" w:cs="Times New Roman"/>
        </w:rPr>
        <w:t>https://www.oodaloop.com/documents/unrestricted.pdf</w:t>
      </w:r>
      <w:r w:rsidR="00AD0410" w:rsidRPr="00AA17F6">
        <w:rPr>
          <w:rFonts w:ascii="Times New Roman" w:hAnsi="Times New Roman" w:cs="Times New Roman"/>
        </w:rPr>
        <w:t>&gt;. Acesso em 13</w:t>
      </w:r>
      <w:r w:rsidR="00A55F1F" w:rsidRPr="00AA17F6">
        <w:rPr>
          <w:rFonts w:ascii="Times New Roman" w:hAnsi="Times New Roman" w:cs="Times New Roman"/>
        </w:rPr>
        <w:t xml:space="preserve"> fev. 20</w:t>
      </w:r>
      <w:r w:rsidR="00C222F4" w:rsidRPr="00AA17F6">
        <w:rPr>
          <w:rFonts w:ascii="Times New Roman" w:hAnsi="Times New Roman" w:cs="Times New Roman"/>
        </w:rPr>
        <w:t>20</w:t>
      </w:r>
      <w:r w:rsidR="00A55F1F" w:rsidRPr="00AA17F6">
        <w:rPr>
          <w:rFonts w:ascii="Times New Roman" w:hAnsi="Times New Roman" w:cs="Times New Roman"/>
        </w:rPr>
        <w:t>.</w:t>
      </w:r>
    </w:p>
    <w:p w:rsidR="00C11D33" w:rsidRPr="00AA17F6" w:rsidRDefault="00C11D33" w:rsidP="00A33C92">
      <w:pPr>
        <w:spacing w:after="120"/>
        <w:rPr>
          <w:rFonts w:ascii="Times New Roman" w:eastAsia="Times New Roman" w:hAnsi="Times New Roman" w:cs="Times New Roman"/>
          <w:b/>
          <w:shd w:val="clear" w:color="auto" w:fill="FFFFFF"/>
        </w:rPr>
      </w:pPr>
      <w:r w:rsidRPr="00AA17F6">
        <w:rPr>
          <w:rFonts w:ascii="Times New Roman" w:eastAsia="Times New Roman" w:hAnsi="Times New Roman" w:cs="Times New Roman"/>
          <w:shd w:val="clear" w:color="auto" w:fill="FFFFFF"/>
        </w:rPr>
        <w:t>MELLO, Celso Antônio Bandeira de. Autonomia e Imparcialidade do Poder Judiciário.</w:t>
      </w:r>
      <w:r w:rsidRPr="00AA17F6">
        <w:rPr>
          <w:rFonts w:ascii="Times New Roman" w:eastAsia="Times New Roman" w:hAnsi="Times New Roman" w:cs="Times New Roman"/>
          <w:b/>
          <w:shd w:val="clear" w:color="auto" w:fill="FFFFFF"/>
        </w:rPr>
        <w:t xml:space="preserve"> O Caso Lula: </w:t>
      </w:r>
      <w:r w:rsidRPr="00AA17F6">
        <w:rPr>
          <w:rFonts w:ascii="Times New Roman" w:eastAsia="Times New Roman" w:hAnsi="Times New Roman" w:cs="Times New Roman"/>
          <w:shd w:val="clear" w:color="auto" w:fill="FFFFFF"/>
        </w:rPr>
        <w:t xml:space="preserve">a luta pela afirmação dos direitos fundamentais no Brasil. Coordenadores: Cristiano Zanin Martins, </w:t>
      </w:r>
      <w:proofErr w:type="spellStart"/>
      <w:r w:rsidRPr="00AA17F6">
        <w:rPr>
          <w:rFonts w:ascii="Times New Roman" w:eastAsia="Times New Roman" w:hAnsi="Times New Roman" w:cs="Times New Roman"/>
          <w:shd w:val="clear" w:color="auto" w:fill="FFFFFF"/>
        </w:rPr>
        <w:t>Valeska</w:t>
      </w:r>
      <w:proofErr w:type="spellEnd"/>
      <w:r w:rsidRPr="00AA17F6">
        <w:rPr>
          <w:rFonts w:ascii="Times New Roman" w:eastAsia="Times New Roman" w:hAnsi="Times New Roman" w:cs="Times New Roman"/>
          <w:shd w:val="clear" w:color="auto" w:fill="FFFFFF"/>
        </w:rPr>
        <w:t xml:space="preserve"> Teixeira Zanin Martins e Rafael Valim.  São Paulo: Contracorrente, 2017.</w:t>
      </w:r>
    </w:p>
    <w:p w:rsidR="003F5F6F" w:rsidRPr="00AA17F6" w:rsidRDefault="003F5F6F" w:rsidP="00A33C92">
      <w:pPr>
        <w:spacing w:after="120"/>
        <w:rPr>
          <w:rFonts w:ascii="Times New Roman" w:hAnsi="Times New Roman" w:cs="Times New Roman"/>
        </w:rPr>
      </w:pPr>
      <w:r w:rsidRPr="00AA17F6">
        <w:rPr>
          <w:rFonts w:ascii="Times New Roman" w:hAnsi="Times New Roman" w:cs="Times New Roman"/>
        </w:rPr>
        <w:t xml:space="preserve">MENDES, Conrado </w:t>
      </w:r>
      <w:proofErr w:type="spellStart"/>
      <w:r w:rsidRPr="00AA17F6">
        <w:rPr>
          <w:rFonts w:ascii="Times New Roman" w:hAnsi="Times New Roman" w:cs="Times New Roman"/>
        </w:rPr>
        <w:t>Hübner</w:t>
      </w:r>
      <w:proofErr w:type="spellEnd"/>
      <w:r w:rsidRPr="00AA17F6">
        <w:rPr>
          <w:rFonts w:ascii="Times New Roman" w:hAnsi="Times New Roman" w:cs="Times New Roman"/>
        </w:rPr>
        <w:t xml:space="preserve">. </w:t>
      </w:r>
      <w:r w:rsidRPr="00AA17F6">
        <w:rPr>
          <w:rFonts w:ascii="Times New Roman" w:hAnsi="Times New Roman" w:cs="Times New Roman"/>
          <w:b/>
        </w:rPr>
        <w:t>Direitos fundamentais, separação de poderes e deliberação.</w:t>
      </w:r>
      <w:r w:rsidRPr="00AA17F6">
        <w:rPr>
          <w:rFonts w:ascii="Times New Roman" w:hAnsi="Times New Roman" w:cs="Times New Roman"/>
        </w:rPr>
        <w:t xml:space="preserve"> São Paulo: Saraiva, 2011. </w:t>
      </w:r>
    </w:p>
    <w:p w:rsidR="00AA631D" w:rsidRPr="00AA17F6" w:rsidRDefault="00AA631D" w:rsidP="00A33C92">
      <w:pPr>
        <w:spacing w:after="120"/>
        <w:rPr>
          <w:rFonts w:ascii="Times New Roman" w:eastAsia="Times New Roman" w:hAnsi="Times New Roman" w:cs="Times New Roman"/>
          <w:shd w:val="clear" w:color="auto" w:fill="FFFFFF"/>
        </w:rPr>
      </w:pPr>
      <w:r w:rsidRPr="00AA17F6">
        <w:rPr>
          <w:rFonts w:ascii="Times New Roman" w:eastAsia="Times New Roman" w:hAnsi="Times New Roman" w:cs="Times New Roman"/>
          <w:shd w:val="clear" w:color="auto" w:fill="FFFFFF"/>
        </w:rPr>
        <w:t>PAOLINELLI, Camilla Mattos. O que é Processo Constitucional</w:t>
      </w:r>
      <w:proofErr w:type="gramStart"/>
      <w:r w:rsidRPr="00AA17F6">
        <w:rPr>
          <w:rFonts w:ascii="Times New Roman" w:eastAsia="Times New Roman" w:hAnsi="Times New Roman" w:cs="Times New Roman"/>
          <w:shd w:val="clear" w:color="auto" w:fill="FFFFFF"/>
        </w:rPr>
        <w:t>? .</w:t>
      </w:r>
      <w:proofErr w:type="gramEnd"/>
      <w:r w:rsidRPr="00AA17F6">
        <w:rPr>
          <w:rFonts w:ascii="Times New Roman" w:eastAsia="Times New Roman" w:hAnsi="Times New Roman" w:cs="Times New Roman"/>
          <w:shd w:val="clear" w:color="auto" w:fill="FFFFFF"/>
        </w:rPr>
        <w:t xml:space="preserve"> In: </w:t>
      </w:r>
      <w:r w:rsidRPr="00AA17F6">
        <w:rPr>
          <w:rStyle w:val="Forte"/>
          <w:rFonts w:ascii="Times New Roman" w:eastAsia="Times New Roman" w:hAnsi="Times New Roman" w:cs="Times New Roman"/>
          <w:shd w:val="clear" w:color="auto" w:fill="FFFFFF"/>
        </w:rPr>
        <w:t>Âmbito Jurídico</w:t>
      </w:r>
      <w:r w:rsidRPr="00AA17F6">
        <w:rPr>
          <w:rFonts w:ascii="Times New Roman" w:eastAsia="Times New Roman" w:hAnsi="Times New Roman" w:cs="Times New Roman"/>
          <w:shd w:val="clear" w:color="auto" w:fill="FFFFFF"/>
        </w:rPr>
        <w:t xml:space="preserve">, Rio Grande, XIX, n. 149, </w:t>
      </w:r>
      <w:proofErr w:type="spellStart"/>
      <w:r w:rsidRPr="00AA17F6">
        <w:rPr>
          <w:rFonts w:ascii="Times New Roman" w:eastAsia="Times New Roman" w:hAnsi="Times New Roman" w:cs="Times New Roman"/>
          <w:shd w:val="clear" w:color="auto" w:fill="FFFFFF"/>
        </w:rPr>
        <w:t>jun</w:t>
      </w:r>
      <w:proofErr w:type="spellEnd"/>
      <w:r w:rsidRPr="00AA17F6">
        <w:rPr>
          <w:rFonts w:ascii="Times New Roman" w:eastAsia="Times New Roman" w:hAnsi="Times New Roman" w:cs="Times New Roman"/>
          <w:shd w:val="clear" w:color="auto" w:fill="FFFFFF"/>
        </w:rPr>
        <w:t xml:space="preserve"> 2016. Disponível em: &lt;</w:t>
      </w:r>
      <w:hyperlink r:id="rId9" w:tooltip="Informações Bibliográficas" w:history="1">
        <w:r w:rsidRPr="00AA17F6">
          <w:rPr>
            <w:rStyle w:val="Hyperlink"/>
            <w:rFonts w:ascii="Times New Roman" w:eastAsia="Times New Roman" w:hAnsi="Times New Roman" w:cs="Times New Roman"/>
            <w:color w:val="auto"/>
            <w:u w:val="none"/>
            <w:shd w:val="clear" w:color="auto" w:fill="FFFFFF"/>
          </w:rPr>
          <w:t>http://www.ambito-juridico.com.br/site/index.php?n_link=revista_artigos_leitura&amp;artigo_id=17298&amp;revista_caderno=21</w:t>
        </w:r>
      </w:hyperlink>
      <w:r w:rsidR="003F5F6F" w:rsidRPr="00AA17F6">
        <w:rPr>
          <w:rFonts w:ascii="Times New Roman" w:eastAsia="Times New Roman" w:hAnsi="Times New Roman" w:cs="Times New Roman"/>
          <w:shd w:val="clear" w:color="auto" w:fill="FFFFFF"/>
        </w:rPr>
        <w:t>&gt;. Acesso em: 14 fev. 20</w:t>
      </w:r>
      <w:r w:rsidR="00C222F4" w:rsidRPr="00AA17F6">
        <w:rPr>
          <w:rFonts w:ascii="Times New Roman" w:eastAsia="Times New Roman" w:hAnsi="Times New Roman" w:cs="Times New Roman"/>
          <w:shd w:val="clear" w:color="auto" w:fill="FFFFFF"/>
        </w:rPr>
        <w:t>20</w:t>
      </w:r>
      <w:r w:rsidRPr="00AA17F6">
        <w:rPr>
          <w:rFonts w:ascii="Times New Roman" w:eastAsia="Times New Roman" w:hAnsi="Times New Roman" w:cs="Times New Roman"/>
          <w:shd w:val="clear" w:color="auto" w:fill="FFFFFF"/>
        </w:rPr>
        <w:t>.</w:t>
      </w:r>
    </w:p>
    <w:p w:rsidR="0055456A" w:rsidRPr="00AA17F6" w:rsidRDefault="0055456A" w:rsidP="00A33C92">
      <w:pPr>
        <w:spacing w:after="120"/>
        <w:rPr>
          <w:rFonts w:ascii="Times New Roman" w:hAnsi="Times New Roman" w:cs="Times New Roman"/>
        </w:rPr>
      </w:pPr>
      <w:r w:rsidRPr="00AA17F6">
        <w:rPr>
          <w:rFonts w:ascii="Times New Roman" w:hAnsi="Times New Roman" w:cs="Times New Roman"/>
        </w:rPr>
        <w:t xml:space="preserve">PAOLINELLI, Camilla Mattos. </w:t>
      </w:r>
      <w:r w:rsidRPr="00AA17F6">
        <w:rPr>
          <w:rFonts w:ascii="Times New Roman" w:hAnsi="Times New Roman" w:cs="Times New Roman"/>
          <w:b/>
        </w:rPr>
        <w:t>O ônus da prova no processo democrático.</w:t>
      </w:r>
      <w:r w:rsidRPr="00AA17F6">
        <w:rPr>
          <w:rFonts w:ascii="Times New Roman" w:hAnsi="Times New Roman" w:cs="Times New Roman"/>
          <w:i/>
        </w:rPr>
        <w:t xml:space="preserve"> </w:t>
      </w:r>
      <w:r w:rsidRPr="00AA17F6">
        <w:rPr>
          <w:rFonts w:ascii="Times New Roman" w:hAnsi="Times New Roman" w:cs="Times New Roman"/>
        </w:rPr>
        <w:t xml:space="preserve">Coleção Estudos da Escola Mineira de Processo. v.3. Rio de Janeiro: </w:t>
      </w:r>
      <w:proofErr w:type="spellStart"/>
      <w:r w:rsidRPr="00AA17F6">
        <w:rPr>
          <w:rFonts w:ascii="Times New Roman" w:hAnsi="Times New Roman" w:cs="Times New Roman"/>
        </w:rPr>
        <w:t>Lumen</w:t>
      </w:r>
      <w:proofErr w:type="spellEnd"/>
      <w:r w:rsidRPr="00AA17F6">
        <w:rPr>
          <w:rFonts w:ascii="Times New Roman" w:hAnsi="Times New Roman" w:cs="Times New Roman"/>
        </w:rPr>
        <w:t xml:space="preserve"> Juris, 2014.</w:t>
      </w:r>
    </w:p>
    <w:p w:rsidR="003F5F6F" w:rsidRPr="00AA17F6" w:rsidRDefault="003F5F6F" w:rsidP="00A33C92">
      <w:pPr>
        <w:spacing w:after="120"/>
        <w:rPr>
          <w:rFonts w:ascii="Times New Roman" w:hAnsi="Times New Roman" w:cs="Times New Roman"/>
        </w:rPr>
      </w:pPr>
      <w:r w:rsidRPr="00AA17F6">
        <w:rPr>
          <w:rFonts w:ascii="Times New Roman" w:hAnsi="Times New Roman" w:cs="Times New Roman"/>
        </w:rPr>
        <w:t xml:space="preserve">PENNA, Saulo </w:t>
      </w:r>
      <w:proofErr w:type="spellStart"/>
      <w:r w:rsidRPr="00AA17F6">
        <w:rPr>
          <w:rFonts w:ascii="Times New Roman" w:hAnsi="Times New Roman" w:cs="Times New Roman"/>
        </w:rPr>
        <w:t>Versiani</w:t>
      </w:r>
      <w:proofErr w:type="spellEnd"/>
      <w:r w:rsidRPr="00AA17F6">
        <w:rPr>
          <w:rFonts w:ascii="Times New Roman" w:hAnsi="Times New Roman" w:cs="Times New Roman"/>
        </w:rPr>
        <w:t xml:space="preserve">. </w:t>
      </w:r>
      <w:r w:rsidRPr="00AA17F6">
        <w:rPr>
          <w:rFonts w:ascii="Times New Roman" w:hAnsi="Times New Roman" w:cs="Times New Roman"/>
          <w:b/>
        </w:rPr>
        <w:t xml:space="preserve">Controle e implementação processual de políticas públicas no Brasil. </w:t>
      </w:r>
      <w:r w:rsidRPr="00AA17F6">
        <w:rPr>
          <w:rFonts w:ascii="Times New Roman" w:hAnsi="Times New Roman" w:cs="Times New Roman"/>
        </w:rPr>
        <w:t>Belo Horizonte: Fórum, 2011.</w:t>
      </w:r>
    </w:p>
    <w:p w:rsidR="00C11D33" w:rsidRPr="00AA17F6" w:rsidRDefault="00C11D33" w:rsidP="00A33C92">
      <w:pPr>
        <w:spacing w:after="120"/>
        <w:rPr>
          <w:rFonts w:ascii="Times New Roman" w:eastAsia="Times New Roman" w:hAnsi="Times New Roman" w:cs="Times New Roman"/>
          <w:shd w:val="clear" w:color="auto" w:fill="FFFFFF"/>
        </w:rPr>
      </w:pPr>
      <w:r w:rsidRPr="00AA17F6">
        <w:rPr>
          <w:rFonts w:ascii="Times New Roman" w:eastAsia="Times New Roman" w:hAnsi="Times New Roman" w:cs="Times New Roman"/>
          <w:shd w:val="clear" w:color="auto" w:fill="FFFFFF"/>
        </w:rPr>
        <w:t xml:space="preserve">VALIM, Rafael; COLANTUONO, Pablo </w:t>
      </w:r>
      <w:proofErr w:type="spellStart"/>
      <w:r w:rsidRPr="00AA17F6">
        <w:rPr>
          <w:rFonts w:ascii="Times New Roman" w:eastAsia="Times New Roman" w:hAnsi="Times New Roman" w:cs="Times New Roman"/>
          <w:shd w:val="clear" w:color="auto" w:fill="FFFFFF"/>
        </w:rPr>
        <w:t>Ángel</w:t>
      </w:r>
      <w:proofErr w:type="spellEnd"/>
      <w:r w:rsidRPr="00AA17F6">
        <w:rPr>
          <w:rFonts w:ascii="Times New Roman" w:eastAsia="Times New Roman" w:hAnsi="Times New Roman" w:cs="Times New Roman"/>
          <w:shd w:val="clear" w:color="auto" w:fill="FFFFFF"/>
        </w:rPr>
        <w:t xml:space="preserve"> Gutiérrez. O enfrentamento da corrupção nos limites do estado de direito.</w:t>
      </w:r>
      <w:r w:rsidRPr="00AA17F6">
        <w:rPr>
          <w:rFonts w:ascii="Times New Roman" w:eastAsia="Times New Roman" w:hAnsi="Times New Roman" w:cs="Times New Roman"/>
          <w:b/>
          <w:shd w:val="clear" w:color="auto" w:fill="FFFFFF"/>
        </w:rPr>
        <w:t xml:space="preserve"> O Caso Lula: </w:t>
      </w:r>
      <w:r w:rsidRPr="00AA17F6">
        <w:rPr>
          <w:rFonts w:ascii="Times New Roman" w:eastAsia="Times New Roman" w:hAnsi="Times New Roman" w:cs="Times New Roman"/>
          <w:shd w:val="clear" w:color="auto" w:fill="FFFFFF"/>
        </w:rPr>
        <w:t xml:space="preserve">a luta pela afirmação dos direitos fundamentais no Brasil. Coordenadores: Cristiano Zanin Martins, </w:t>
      </w:r>
      <w:proofErr w:type="spellStart"/>
      <w:r w:rsidRPr="00AA17F6">
        <w:rPr>
          <w:rFonts w:ascii="Times New Roman" w:eastAsia="Times New Roman" w:hAnsi="Times New Roman" w:cs="Times New Roman"/>
          <w:shd w:val="clear" w:color="auto" w:fill="FFFFFF"/>
        </w:rPr>
        <w:t>Valeska</w:t>
      </w:r>
      <w:proofErr w:type="spellEnd"/>
      <w:r w:rsidRPr="00AA17F6">
        <w:rPr>
          <w:rFonts w:ascii="Times New Roman" w:eastAsia="Times New Roman" w:hAnsi="Times New Roman" w:cs="Times New Roman"/>
          <w:shd w:val="clear" w:color="auto" w:fill="FFFFFF"/>
        </w:rPr>
        <w:t xml:space="preserve"> Teixeira Zanin Martins e Rafael Valim.  São Paulo: Contracorrente, 2017.</w:t>
      </w:r>
    </w:p>
    <w:p w:rsidR="00C11D33" w:rsidRPr="00AA17F6" w:rsidRDefault="00C11D33" w:rsidP="00A33C92">
      <w:pPr>
        <w:spacing w:after="120"/>
        <w:rPr>
          <w:rFonts w:ascii="Times New Roman" w:eastAsia="Times New Roman" w:hAnsi="Times New Roman" w:cs="Times New Roman"/>
          <w:shd w:val="clear" w:color="auto" w:fill="FFFFFF"/>
        </w:rPr>
      </w:pPr>
      <w:r w:rsidRPr="00AA17F6">
        <w:rPr>
          <w:rFonts w:ascii="Times New Roman" w:eastAsia="Times New Roman" w:hAnsi="Times New Roman" w:cs="Times New Roman"/>
          <w:shd w:val="clear" w:color="auto" w:fill="FFFFFF"/>
        </w:rPr>
        <w:t xml:space="preserve">ROCHA, Silvio </w:t>
      </w:r>
      <w:proofErr w:type="spellStart"/>
      <w:r w:rsidRPr="00AA17F6">
        <w:rPr>
          <w:rFonts w:ascii="Times New Roman" w:eastAsia="Times New Roman" w:hAnsi="Times New Roman" w:cs="Times New Roman"/>
          <w:shd w:val="clear" w:color="auto" w:fill="FFFFFF"/>
        </w:rPr>
        <w:t>Luis</w:t>
      </w:r>
      <w:proofErr w:type="spellEnd"/>
      <w:r w:rsidRPr="00AA17F6">
        <w:rPr>
          <w:rFonts w:ascii="Times New Roman" w:eastAsia="Times New Roman" w:hAnsi="Times New Roman" w:cs="Times New Roman"/>
          <w:shd w:val="clear" w:color="auto" w:fill="FFFFFF"/>
        </w:rPr>
        <w:t xml:space="preserve"> Ferreira da. A imparcialidade do Juiz.</w:t>
      </w:r>
      <w:r w:rsidRPr="00AA17F6">
        <w:rPr>
          <w:rFonts w:ascii="Times New Roman" w:eastAsia="Times New Roman" w:hAnsi="Times New Roman" w:cs="Times New Roman"/>
          <w:b/>
          <w:shd w:val="clear" w:color="auto" w:fill="FFFFFF"/>
        </w:rPr>
        <w:t xml:space="preserve"> O Caso Lula: </w:t>
      </w:r>
      <w:r w:rsidRPr="00AA17F6">
        <w:rPr>
          <w:rFonts w:ascii="Times New Roman" w:eastAsia="Times New Roman" w:hAnsi="Times New Roman" w:cs="Times New Roman"/>
          <w:shd w:val="clear" w:color="auto" w:fill="FFFFFF"/>
        </w:rPr>
        <w:t xml:space="preserve">a luta pela afirmação dos direitos fundamentais no Brasil. Coordenadores: Cristiano Zanin Martins, </w:t>
      </w:r>
      <w:proofErr w:type="spellStart"/>
      <w:r w:rsidRPr="00AA17F6">
        <w:rPr>
          <w:rFonts w:ascii="Times New Roman" w:eastAsia="Times New Roman" w:hAnsi="Times New Roman" w:cs="Times New Roman"/>
          <w:shd w:val="clear" w:color="auto" w:fill="FFFFFF"/>
        </w:rPr>
        <w:t>Valeska</w:t>
      </w:r>
      <w:proofErr w:type="spellEnd"/>
      <w:r w:rsidRPr="00AA17F6">
        <w:rPr>
          <w:rFonts w:ascii="Times New Roman" w:eastAsia="Times New Roman" w:hAnsi="Times New Roman" w:cs="Times New Roman"/>
          <w:shd w:val="clear" w:color="auto" w:fill="FFFFFF"/>
        </w:rPr>
        <w:t xml:space="preserve"> Teixeira Zanin Martins e Rafael Valim.  São Paulo: Contracorrente, 2017.</w:t>
      </w:r>
    </w:p>
    <w:p w:rsidR="00A55F1F" w:rsidRPr="00AA17F6" w:rsidRDefault="00A55F1F" w:rsidP="00A33C92">
      <w:pPr>
        <w:spacing w:after="120"/>
        <w:rPr>
          <w:rFonts w:ascii="Times New Roman" w:eastAsia="Times New Roman" w:hAnsi="Times New Roman" w:cs="Times New Roman"/>
          <w:shd w:val="clear" w:color="auto" w:fill="FFFFFF"/>
        </w:rPr>
      </w:pPr>
      <w:r w:rsidRPr="00AA17F6">
        <w:rPr>
          <w:rFonts w:ascii="Times New Roman" w:eastAsia="Times New Roman" w:hAnsi="Times New Roman" w:cs="Times New Roman"/>
          <w:shd w:val="clear" w:color="auto" w:fill="FFFFFF"/>
        </w:rPr>
        <w:t xml:space="preserve">STRECK, </w:t>
      </w:r>
      <w:proofErr w:type="spellStart"/>
      <w:r w:rsidRPr="00AA17F6">
        <w:rPr>
          <w:rFonts w:ascii="Times New Roman" w:eastAsia="Times New Roman" w:hAnsi="Times New Roman" w:cs="Times New Roman"/>
          <w:shd w:val="clear" w:color="auto" w:fill="FFFFFF"/>
        </w:rPr>
        <w:t>Lenio</w:t>
      </w:r>
      <w:proofErr w:type="spellEnd"/>
      <w:r w:rsidRPr="00AA17F6">
        <w:rPr>
          <w:rFonts w:ascii="Times New Roman" w:eastAsia="Times New Roman" w:hAnsi="Times New Roman" w:cs="Times New Roman"/>
          <w:shd w:val="clear" w:color="auto" w:fill="FFFFFF"/>
        </w:rPr>
        <w:t xml:space="preserve"> Luiz. </w:t>
      </w:r>
      <w:r w:rsidRPr="00AA17F6">
        <w:rPr>
          <w:rFonts w:ascii="Times New Roman" w:eastAsia="Times New Roman" w:hAnsi="Times New Roman" w:cs="Times New Roman"/>
          <w:b/>
          <w:shd w:val="clear" w:color="auto" w:fill="FFFFFF"/>
        </w:rPr>
        <w:t xml:space="preserve">O QUE É ISTO – </w:t>
      </w:r>
      <w:r w:rsidRPr="00AA17F6">
        <w:rPr>
          <w:rFonts w:ascii="Times New Roman" w:eastAsia="Times New Roman" w:hAnsi="Times New Roman" w:cs="Times New Roman"/>
          <w:shd w:val="clear" w:color="auto" w:fill="FFFFFF"/>
        </w:rPr>
        <w:t xml:space="preserve">decido conforme minha consciência? 3.ed. Porto Alegre: Livraria do Advogado, 2012. </w:t>
      </w:r>
    </w:p>
    <w:p w:rsidR="00C11D33" w:rsidRPr="00AA17F6" w:rsidRDefault="00C11D33" w:rsidP="00A33C92">
      <w:pPr>
        <w:spacing w:after="120"/>
        <w:rPr>
          <w:rFonts w:ascii="Times New Roman" w:eastAsia="Times New Roman" w:hAnsi="Times New Roman" w:cs="Times New Roman"/>
          <w:b/>
          <w:shd w:val="clear" w:color="auto" w:fill="FFFFFF"/>
          <w:lang w:val="en-US"/>
        </w:rPr>
      </w:pPr>
      <w:r w:rsidRPr="00AA17F6">
        <w:rPr>
          <w:rFonts w:ascii="Times New Roman" w:eastAsia="Times New Roman" w:hAnsi="Times New Roman" w:cs="Times New Roman"/>
          <w:shd w:val="clear" w:color="auto" w:fill="FFFFFF"/>
        </w:rPr>
        <w:lastRenderedPageBreak/>
        <w:t>YAROCHEWSKY, Leonardo Isaac. Delação premiada como substituto da atividade investigativa do estado.</w:t>
      </w:r>
      <w:r w:rsidRPr="00AA17F6">
        <w:rPr>
          <w:rFonts w:ascii="Times New Roman" w:eastAsia="Times New Roman" w:hAnsi="Times New Roman" w:cs="Times New Roman"/>
          <w:b/>
          <w:shd w:val="clear" w:color="auto" w:fill="FFFFFF"/>
        </w:rPr>
        <w:t xml:space="preserve"> O Caso Lula: </w:t>
      </w:r>
      <w:r w:rsidRPr="00AA17F6">
        <w:rPr>
          <w:rFonts w:ascii="Times New Roman" w:eastAsia="Times New Roman" w:hAnsi="Times New Roman" w:cs="Times New Roman"/>
          <w:shd w:val="clear" w:color="auto" w:fill="FFFFFF"/>
        </w:rPr>
        <w:t xml:space="preserve">a luta pela afirmação dos direitos fundamentais no Brasil. Coordenadores: Cristiano Zanin Martins, </w:t>
      </w:r>
      <w:proofErr w:type="spellStart"/>
      <w:r w:rsidRPr="00AA17F6">
        <w:rPr>
          <w:rFonts w:ascii="Times New Roman" w:eastAsia="Times New Roman" w:hAnsi="Times New Roman" w:cs="Times New Roman"/>
          <w:shd w:val="clear" w:color="auto" w:fill="FFFFFF"/>
        </w:rPr>
        <w:t>Valeska</w:t>
      </w:r>
      <w:proofErr w:type="spellEnd"/>
      <w:r w:rsidRPr="00AA17F6">
        <w:rPr>
          <w:rFonts w:ascii="Times New Roman" w:eastAsia="Times New Roman" w:hAnsi="Times New Roman" w:cs="Times New Roman"/>
          <w:shd w:val="clear" w:color="auto" w:fill="FFFFFF"/>
        </w:rPr>
        <w:t xml:space="preserve"> Teixeira Zanin Martins e Rafael Valim.  </w:t>
      </w:r>
      <w:r w:rsidRPr="00AA17F6">
        <w:rPr>
          <w:rFonts w:ascii="Times New Roman" w:eastAsia="Times New Roman" w:hAnsi="Times New Roman" w:cs="Times New Roman"/>
          <w:shd w:val="clear" w:color="auto" w:fill="FFFFFF"/>
          <w:lang w:val="en-US"/>
        </w:rPr>
        <w:t xml:space="preserve">São Paulo: </w:t>
      </w:r>
      <w:proofErr w:type="spellStart"/>
      <w:r w:rsidRPr="00AA17F6">
        <w:rPr>
          <w:rFonts w:ascii="Times New Roman" w:eastAsia="Times New Roman" w:hAnsi="Times New Roman" w:cs="Times New Roman"/>
          <w:shd w:val="clear" w:color="auto" w:fill="FFFFFF"/>
          <w:lang w:val="en-US"/>
        </w:rPr>
        <w:t>Contracorrente</w:t>
      </w:r>
      <w:proofErr w:type="spellEnd"/>
      <w:r w:rsidRPr="00AA17F6">
        <w:rPr>
          <w:rFonts w:ascii="Times New Roman" w:eastAsia="Times New Roman" w:hAnsi="Times New Roman" w:cs="Times New Roman"/>
          <w:shd w:val="clear" w:color="auto" w:fill="FFFFFF"/>
          <w:lang w:val="en-US"/>
        </w:rPr>
        <w:t>, 2017.</w:t>
      </w:r>
    </w:p>
    <w:p w:rsidR="00163A93" w:rsidRPr="00AA17F6" w:rsidRDefault="00163A93" w:rsidP="00A33C92">
      <w:pPr>
        <w:spacing w:after="120"/>
        <w:rPr>
          <w:rFonts w:ascii="Times New Roman" w:hAnsi="Times New Roman" w:cs="Times New Roman"/>
        </w:rPr>
      </w:pPr>
      <w:r w:rsidRPr="00AA17F6">
        <w:rPr>
          <w:rFonts w:ascii="Times New Roman" w:hAnsi="Times New Roman" w:cs="Times New Roman"/>
          <w:lang w:val="en-US"/>
        </w:rPr>
        <w:t xml:space="preserve">YERYSHALMI, David; MUISE, Robert J. </w:t>
      </w:r>
      <w:proofErr w:type="spellStart"/>
      <w:r w:rsidR="00AD0410" w:rsidRPr="00AA17F6">
        <w:rPr>
          <w:rFonts w:ascii="Times New Roman" w:hAnsi="Times New Roman" w:cs="Times New Roman"/>
          <w:b/>
          <w:lang w:val="en-US"/>
        </w:rPr>
        <w:t>OffensiveanddefensiveLawfare</w:t>
      </w:r>
      <w:proofErr w:type="spellEnd"/>
      <w:r w:rsidR="00AD0410" w:rsidRPr="00AA17F6">
        <w:rPr>
          <w:rFonts w:ascii="Times New Roman" w:hAnsi="Times New Roman" w:cs="Times New Roman"/>
          <w:b/>
          <w:lang w:val="en-US"/>
        </w:rPr>
        <w:t xml:space="preserve">: </w:t>
      </w:r>
      <w:proofErr w:type="spellStart"/>
      <w:r w:rsidR="00AD0410" w:rsidRPr="00AA17F6">
        <w:rPr>
          <w:rFonts w:ascii="Times New Roman" w:hAnsi="Times New Roman" w:cs="Times New Roman"/>
          <w:lang w:val="en-US"/>
        </w:rPr>
        <w:t>fightingcivilization</w:t>
      </w:r>
      <w:proofErr w:type="spellEnd"/>
      <w:r w:rsidR="00AD0410" w:rsidRPr="00AA17F6">
        <w:rPr>
          <w:rFonts w:ascii="Times New Roman" w:hAnsi="Times New Roman" w:cs="Times New Roman"/>
          <w:lang w:val="en-US"/>
        </w:rPr>
        <w:t xml:space="preserve"> jihad in </w:t>
      </w:r>
      <w:proofErr w:type="spellStart"/>
      <w:r w:rsidR="00AD0410" w:rsidRPr="00AA17F6">
        <w:rPr>
          <w:rFonts w:ascii="Times New Roman" w:hAnsi="Times New Roman" w:cs="Times New Roman"/>
          <w:lang w:val="en-US"/>
        </w:rPr>
        <w:t>america’scourts</w:t>
      </w:r>
      <w:proofErr w:type="spellEnd"/>
      <w:r w:rsidR="00AD0410" w:rsidRPr="00AA17F6">
        <w:rPr>
          <w:rFonts w:ascii="Times New Roman" w:hAnsi="Times New Roman" w:cs="Times New Roman"/>
          <w:lang w:val="en-US"/>
        </w:rPr>
        <w:t xml:space="preserve">. </w:t>
      </w:r>
      <w:r w:rsidR="00AD0410" w:rsidRPr="00AA17F6">
        <w:rPr>
          <w:rFonts w:ascii="Times New Roman" w:hAnsi="Times New Roman" w:cs="Times New Roman"/>
        </w:rPr>
        <w:t xml:space="preserve">Washington: Center </w:t>
      </w:r>
      <w:proofErr w:type="spellStart"/>
      <w:r w:rsidR="00AD0410" w:rsidRPr="00AA17F6">
        <w:rPr>
          <w:rFonts w:ascii="Times New Roman" w:hAnsi="Times New Roman" w:cs="Times New Roman"/>
        </w:rPr>
        <w:t>fod</w:t>
      </w:r>
      <w:proofErr w:type="spellEnd"/>
      <w:r w:rsidR="00AD0410" w:rsidRPr="00AA17F6">
        <w:rPr>
          <w:rFonts w:ascii="Times New Roman" w:hAnsi="Times New Roman" w:cs="Times New Roman"/>
        </w:rPr>
        <w:t xml:space="preserve"> Security </w:t>
      </w:r>
      <w:proofErr w:type="spellStart"/>
      <w:r w:rsidR="00AD0410" w:rsidRPr="00AA17F6">
        <w:rPr>
          <w:rFonts w:ascii="Times New Roman" w:hAnsi="Times New Roman" w:cs="Times New Roman"/>
        </w:rPr>
        <w:t>Policy</w:t>
      </w:r>
      <w:proofErr w:type="spellEnd"/>
      <w:r w:rsidR="00AD0410" w:rsidRPr="00AA17F6">
        <w:rPr>
          <w:rFonts w:ascii="Times New Roman" w:hAnsi="Times New Roman" w:cs="Times New Roman"/>
        </w:rPr>
        <w:t xml:space="preserve"> Press, 2015.</w:t>
      </w:r>
    </w:p>
    <w:p w:rsidR="00C11D33" w:rsidRPr="00AA17F6" w:rsidRDefault="009639B8" w:rsidP="00A33C92">
      <w:pPr>
        <w:spacing w:after="120"/>
        <w:rPr>
          <w:rFonts w:ascii="Times New Roman" w:eastAsia="Times New Roman" w:hAnsi="Times New Roman" w:cs="Times New Roman"/>
          <w:shd w:val="clear" w:color="auto" w:fill="FFFFFF"/>
        </w:rPr>
      </w:pPr>
      <w:r w:rsidRPr="00AA17F6">
        <w:rPr>
          <w:rFonts w:ascii="Times New Roman" w:hAnsi="Times New Roman" w:cs="Times New Roman"/>
        </w:rPr>
        <w:t xml:space="preserve">ZAFFARONI, Eugenio </w:t>
      </w:r>
      <w:proofErr w:type="spellStart"/>
      <w:r w:rsidRPr="00AA17F6">
        <w:rPr>
          <w:rFonts w:ascii="Times New Roman" w:hAnsi="Times New Roman" w:cs="Times New Roman"/>
        </w:rPr>
        <w:t>Raúl</w:t>
      </w:r>
      <w:proofErr w:type="spellEnd"/>
      <w:r w:rsidRPr="00AA17F6">
        <w:rPr>
          <w:rFonts w:ascii="Times New Roman" w:hAnsi="Times New Roman" w:cs="Times New Roman"/>
        </w:rPr>
        <w:t xml:space="preserve">. </w:t>
      </w:r>
      <w:r w:rsidRPr="00AA17F6">
        <w:rPr>
          <w:rFonts w:ascii="Times New Roman" w:hAnsi="Times New Roman" w:cs="Times New Roman"/>
          <w:b/>
        </w:rPr>
        <w:t xml:space="preserve">El </w:t>
      </w:r>
      <w:proofErr w:type="spellStart"/>
      <w:r w:rsidRPr="00AA17F6">
        <w:rPr>
          <w:rFonts w:ascii="Times New Roman" w:hAnsi="Times New Roman" w:cs="Times New Roman"/>
          <w:b/>
        </w:rPr>
        <w:t>escándalo</w:t>
      </w:r>
      <w:proofErr w:type="spellEnd"/>
      <w:r w:rsidRPr="00AA17F6">
        <w:rPr>
          <w:rFonts w:ascii="Times New Roman" w:hAnsi="Times New Roman" w:cs="Times New Roman"/>
          <w:b/>
        </w:rPr>
        <w:t xml:space="preserve"> jurídico</w:t>
      </w:r>
      <w:r w:rsidRPr="00AA17F6">
        <w:rPr>
          <w:rFonts w:ascii="Times New Roman" w:hAnsi="Times New Roman" w:cs="Times New Roman"/>
        </w:rPr>
        <w:t>. 2016. Disponível em: https://www.pagina12.com.ar/diario/contratapa/13-313021-2016-10-30.html</w:t>
      </w:r>
      <w:r w:rsidR="003F5F6F" w:rsidRPr="00AA17F6">
        <w:rPr>
          <w:rFonts w:ascii="Times New Roman" w:hAnsi="Times New Roman" w:cs="Times New Roman"/>
        </w:rPr>
        <w:t>. Acesso em13 fev.20</w:t>
      </w:r>
      <w:r w:rsidR="00C222F4" w:rsidRPr="00AA17F6">
        <w:rPr>
          <w:rFonts w:ascii="Times New Roman" w:hAnsi="Times New Roman" w:cs="Times New Roman"/>
        </w:rPr>
        <w:t>20</w:t>
      </w:r>
      <w:r w:rsidR="003F5F6F" w:rsidRPr="00AA17F6">
        <w:rPr>
          <w:rFonts w:ascii="Times New Roman" w:hAnsi="Times New Roman" w:cs="Times New Roman"/>
        </w:rPr>
        <w:t>.</w:t>
      </w:r>
    </w:p>
    <w:sectPr w:rsidR="00C11D33" w:rsidRPr="00AA17F6" w:rsidSect="00AA17F6">
      <w:pgSz w:w="11900"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B9" w:rsidRDefault="00ED30B9" w:rsidP="00672994">
      <w:r>
        <w:separator/>
      </w:r>
    </w:p>
  </w:endnote>
  <w:endnote w:type="continuationSeparator" w:id="0">
    <w:p w:rsidR="00ED30B9" w:rsidRDefault="00ED30B9" w:rsidP="0067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B9" w:rsidRDefault="00ED30B9" w:rsidP="00672994">
      <w:r>
        <w:separator/>
      </w:r>
    </w:p>
  </w:footnote>
  <w:footnote w:type="continuationSeparator" w:id="0">
    <w:p w:rsidR="00ED30B9" w:rsidRDefault="00ED30B9" w:rsidP="00672994">
      <w:r>
        <w:continuationSeparator/>
      </w:r>
    </w:p>
  </w:footnote>
  <w:footnote w:id="1">
    <w:p w:rsidR="006625B5" w:rsidRPr="001072CB" w:rsidRDefault="006625B5" w:rsidP="006625B5">
      <w:pPr>
        <w:pStyle w:val="Textodenotaderodap"/>
        <w:jc w:val="both"/>
        <w:rPr>
          <w:rFonts w:ascii="Times New Roman" w:hAnsi="Times New Roman" w:cs="Times New Roman"/>
          <w:sz w:val="20"/>
          <w:szCs w:val="20"/>
        </w:rPr>
      </w:pPr>
      <w:r w:rsidRPr="001072CB">
        <w:rPr>
          <w:rStyle w:val="Refdenotaderodap"/>
          <w:rFonts w:ascii="Times New Roman" w:hAnsi="Times New Roman" w:cs="Times New Roman"/>
          <w:color w:val="000000" w:themeColor="text1"/>
          <w:sz w:val="20"/>
          <w:szCs w:val="20"/>
        </w:rPr>
        <w:footnoteRef/>
      </w:r>
      <w:r w:rsidRPr="001072CB">
        <w:rPr>
          <w:rFonts w:ascii="Times New Roman" w:hAnsi="Times New Roman" w:cs="Times New Roman"/>
          <w:color w:val="000000" w:themeColor="text1"/>
          <w:sz w:val="20"/>
          <w:szCs w:val="20"/>
        </w:rPr>
        <w:t xml:space="preserve"> A P</w:t>
      </w:r>
      <w:r w:rsidRPr="001072CB">
        <w:rPr>
          <w:rFonts w:ascii="Times New Roman" w:hAnsi="Times New Roman" w:cs="Times New Roman"/>
          <w:bCs/>
          <w:color w:val="000000" w:themeColor="text1"/>
          <w:sz w:val="20"/>
          <w:szCs w:val="20"/>
          <w:shd w:val="clear" w:color="auto" w:fill="FFFFFF"/>
        </w:rPr>
        <w:t>ortaria nº 666, de 25 de julho de 2019, editada pelo Ministro da Justiça Sérgio Moro, d</w:t>
      </w:r>
      <w:r w:rsidRPr="001072CB">
        <w:rPr>
          <w:rFonts w:ascii="Times New Roman" w:hAnsi="Times New Roman" w:cs="Times New Roman"/>
          <w:color w:val="000000" w:themeColor="text1"/>
          <w:sz w:val="20"/>
          <w:szCs w:val="20"/>
          <w:shd w:val="clear" w:color="auto" w:fill="FFFFFF"/>
        </w:rPr>
        <w:t>ispõe sobre o impedimento de ingresso, a repatriação e a deportação sumária de pessoa perigosa ou que tenha praticado ato contrário aos princípios e objetivos dispostos na Constituição Federal</w:t>
      </w:r>
      <w:r w:rsidRPr="001072CB">
        <w:rPr>
          <w:rFonts w:ascii="Times New Roman" w:hAnsi="Times New Roman" w:cs="Times New Roman"/>
          <w:bCs/>
          <w:color w:val="000000" w:themeColor="text1"/>
          <w:sz w:val="20"/>
          <w:szCs w:val="20"/>
          <w:shd w:val="clear" w:color="auto" w:fill="FFFFFF"/>
        </w:rPr>
        <w:t xml:space="preserve">. A referida portaria evidencia claramente a existência do instituto do </w:t>
      </w:r>
      <w:proofErr w:type="spellStart"/>
      <w:r w:rsidRPr="001072CB">
        <w:rPr>
          <w:rFonts w:ascii="Times New Roman" w:hAnsi="Times New Roman" w:cs="Times New Roman"/>
          <w:bCs/>
          <w:i/>
          <w:color w:val="000000" w:themeColor="text1"/>
          <w:sz w:val="20"/>
          <w:szCs w:val="20"/>
          <w:shd w:val="clear" w:color="auto" w:fill="FFFFFF"/>
        </w:rPr>
        <w:t>Lawfare</w:t>
      </w:r>
      <w:proofErr w:type="spellEnd"/>
      <w:r w:rsidRPr="001072CB">
        <w:rPr>
          <w:rFonts w:ascii="Times New Roman" w:hAnsi="Times New Roman" w:cs="Times New Roman"/>
          <w:bCs/>
          <w:i/>
          <w:color w:val="000000" w:themeColor="text1"/>
          <w:sz w:val="20"/>
          <w:szCs w:val="20"/>
          <w:shd w:val="clear" w:color="auto" w:fill="FFFFFF"/>
        </w:rPr>
        <w:t xml:space="preserve"> </w:t>
      </w:r>
      <w:r w:rsidRPr="001072CB">
        <w:rPr>
          <w:rFonts w:ascii="Times New Roman" w:hAnsi="Times New Roman" w:cs="Times New Roman"/>
          <w:bCs/>
          <w:color w:val="000000" w:themeColor="text1"/>
          <w:sz w:val="20"/>
          <w:szCs w:val="20"/>
          <w:shd w:val="clear" w:color="auto" w:fill="FFFFFF"/>
        </w:rPr>
        <w:t>no direito brasileiro, tendo em vista classifica como inimigos do Estado sujeitos suspeitos de envolvimento em terrorismo, organizações criminosas, tráfico de drogas e armas, pornografia ou exploração sexual infanto-juvenil e torcida com histórico de violência em estádios de futebol. Tais sujeitos serão sumariamente deportados ou repatriados, sem qualquer oportunidade de defesa, haja vista que são categorizados como inimigos do Estado brasileiro</w:t>
      </w:r>
      <w:r w:rsidR="008E5D06">
        <w:rPr>
          <w:rFonts w:ascii="Times New Roman" w:hAnsi="Times New Roman" w:cs="Times New Roman"/>
          <w:bCs/>
          <w:color w:val="000000" w:themeColor="text1"/>
          <w:sz w:val="20"/>
          <w:szCs w:val="20"/>
          <w:shd w:val="clear" w:color="auto" w:fill="FFFFFF"/>
        </w:rPr>
        <w:t xml:space="preserve"> </w:t>
      </w:r>
      <w:r w:rsidR="008E5D06" w:rsidRPr="008E5D06">
        <w:rPr>
          <w:rFonts w:ascii="Times New Roman" w:hAnsi="Times New Roman" w:cs="Times New Roman"/>
          <w:bCs/>
          <w:color w:val="000000" w:themeColor="text1"/>
          <w:sz w:val="20"/>
          <w:szCs w:val="20"/>
          <w:highlight w:val="green"/>
          <w:shd w:val="clear" w:color="auto" w:fill="FFFFFF"/>
        </w:rPr>
        <w:t xml:space="preserve">(BRASIL, </w:t>
      </w:r>
      <w:r w:rsidR="008E5D06" w:rsidRPr="008E5D06">
        <w:rPr>
          <w:rFonts w:ascii="Times New Roman" w:hAnsi="Times New Roman" w:cs="Times New Roman"/>
          <w:b/>
          <w:bCs/>
          <w:color w:val="000000" w:themeColor="text1"/>
          <w:sz w:val="20"/>
          <w:szCs w:val="20"/>
          <w:highlight w:val="green"/>
          <w:shd w:val="clear" w:color="auto" w:fill="FFFFFF"/>
        </w:rPr>
        <w:t xml:space="preserve">Portaria </w:t>
      </w:r>
      <w:r w:rsidR="008E5D06" w:rsidRPr="008E5D06">
        <w:rPr>
          <w:rFonts w:ascii="Times New Roman" w:hAnsi="Times New Roman" w:cs="Times New Roman"/>
          <w:bCs/>
          <w:color w:val="000000" w:themeColor="text1"/>
          <w:sz w:val="20"/>
          <w:szCs w:val="20"/>
          <w:highlight w:val="green"/>
          <w:shd w:val="clear" w:color="auto" w:fill="FFFFFF"/>
        </w:rPr>
        <w:t>666).</w:t>
      </w:r>
      <w:r w:rsidR="008E5D06">
        <w:rPr>
          <w:rFonts w:ascii="Times New Roman" w:hAnsi="Times New Roman" w:cs="Times New Roman"/>
          <w:bCs/>
          <w:color w:val="000000" w:themeColor="text1"/>
          <w:sz w:val="20"/>
          <w:szCs w:val="20"/>
          <w:shd w:val="clear" w:color="auto" w:fill="FFFFFF"/>
        </w:rPr>
        <w:t xml:space="preserve"> </w:t>
      </w:r>
    </w:p>
  </w:footnote>
  <w:footnote w:id="2">
    <w:p w:rsidR="007E7D32" w:rsidRPr="007E7D32" w:rsidRDefault="007E7D32" w:rsidP="007E7D32">
      <w:pPr>
        <w:pStyle w:val="Textodenotaderodap"/>
        <w:jc w:val="both"/>
        <w:rPr>
          <w:rFonts w:ascii="Times New Roman" w:hAnsi="Times New Roman" w:cs="Times New Roman"/>
          <w:sz w:val="20"/>
          <w:szCs w:val="20"/>
        </w:rPr>
      </w:pPr>
      <w:r w:rsidRPr="007E7D32">
        <w:rPr>
          <w:rStyle w:val="Refdenotaderodap"/>
          <w:highlight w:val="green"/>
        </w:rPr>
        <w:footnoteRef/>
      </w:r>
      <w:r w:rsidRPr="007E7D32">
        <w:rPr>
          <w:highlight w:val="green"/>
        </w:rPr>
        <w:t xml:space="preserve"> </w:t>
      </w:r>
      <w:r w:rsidRPr="007E7D32">
        <w:rPr>
          <w:rFonts w:ascii="Times New Roman" w:hAnsi="Times New Roman" w:cs="Times New Roman"/>
          <w:sz w:val="20"/>
          <w:szCs w:val="20"/>
          <w:highlight w:val="green"/>
        </w:rPr>
        <w:t xml:space="preserve">Importante esclarecer que o primeiro item do desenvolvimento da pesquisa destina-se a demonstrar a origem e os fundamentos teórico-conceituais do instituto do </w:t>
      </w:r>
      <w:proofErr w:type="spellStart"/>
      <w:r w:rsidRPr="007E7D32">
        <w:rPr>
          <w:rFonts w:ascii="Times New Roman" w:hAnsi="Times New Roman" w:cs="Times New Roman"/>
          <w:i/>
          <w:sz w:val="20"/>
          <w:szCs w:val="20"/>
          <w:highlight w:val="green"/>
        </w:rPr>
        <w:t>lawfare</w:t>
      </w:r>
      <w:proofErr w:type="spellEnd"/>
      <w:r w:rsidRPr="007E7D32">
        <w:rPr>
          <w:rFonts w:ascii="Times New Roman" w:hAnsi="Times New Roman" w:cs="Times New Roman"/>
          <w:i/>
          <w:sz w:val="20"/>
          <w:szCs w:val="20"/>
          <w:highlight w:val="green"/>
        </w:rPr>
        <w:t xml:space="preserve">. </w:t>
      </w:r>
      <w:r w:rsidRPr="007E7D32">
        <w:rPr>
          <w:rFonts w:ascii="Times New Roman" w:hAnsi="Times New Roman" w:cs="Times New Roman"/>
          <w:sz w:val="20"/>
          <w:szCs w:val="20"/>
          <w:highlight w:val="green"/>
        </w:rPr>
        <w:t xml:space="preserve">O estudo e análise detalhada da relação existente entre </w:t>
      </w:r>
      <w:proofErr w:type="spellStart"/>
      <w:r w:rsidRPr="007E7D32">
        <w:rPr>
          <w:rFonts w:ascii="Times New Roman" w:hAnsi="Times New Roman" w:cs="Times New Roman"/>
          <w:i/>
          <w:sz w:val="20"/>
          <w:szCs w:val="20"/>
          <w:highlight w:val="green"/>
        </w:rPr>
        <w:t>lawfare</w:t>
      </w:r>
      <w:proofErr w:type="spellEnd"/>
      <w:r w:rsidRPr="007E7D32">
        <w:rPr>
          <w:rFonts w:ascii="Times New Roman" w:hAnsi="Times New Roman" w:cs="Times New Roman"/>
          <w:i/>
          <w:sz w:val="20"/>
          <w:szCs w:val="20"/>
          <w:highlight w:val="green"/>
        </w:rPr>
        <w:t xml:space="preserve"> </w:t>
      </w:r>
      <w:r w:rsidRPr="007E7D32">
        <w:rPr>
          <w:rFonts w:ascii="Times New Roman" w:hAnsi="Times New Roman" w:cs="Times New Roman"/>
          <w:sz w:val="20"/>
          <w:szCs w:val="20"/>
          <w:highlight w:val="green"/>
        </w:rPr>
        <w:t>e processo penal democrático serão realizados nos itens subsequentes.</w:t>
      </w:r>
      <w:r>
        <w:rPr>
          <w:rFonts w:ascii="Times New Roman" w:hAnsi="Times New Roman" w:cs="Times New Roman"/>
          <w:sz w:val="20"/>
          <w:szCs w:val="20"/>
        </w:rPr>
        <w:t xml:space="preserve"> </w:t>
      </w:r>
    </w:p>
  </w:footnote>
  <w:footnote w:id="3">
    <w:p w:rsidR="00676C44" w:rsidRPr="001072CB" w:rsidRDefault="00676C44" w:rsidP="0003533E">
      <w:pPr>
        <w:pStyle w:val="Textodenotaderodap"/>
        <w:jc w:val="both"/>
        <w:rPr>
          <w:rFonts w:ascii="Times New Roman" w:hAnsi="Times New Roman" w:cs="Times New Roman"/>
          <w:color w:val="000000" w:themeColor="text1"/>
          <w:sz w:val="20"/>
          <w:szCs w:val="20"/>
        </w:rPr>
      </w:pPr>
      <w:r w:rsidRPr="001072CB">
        <w:rPr>
          <w:rStyle w:val="Refdenotaderodap"/>
          <w:rFonts w:ascii="Times New Roman" w:hAnsi="Times New Roman" w:cs="Times New Roman"/>
          <w:color w:val="000000" w:themeColor="text1"/>
          <w:sz w:val="20"/>
          <w:szCs w:val="20"/>
        </w:rPr>
        <w:footnoteRef/>
      </w:r>
      <w:r w:rsidRPr="001072CB">
        <w:rPr>
          <w:rFonts w:ascii="Times New Roman" w:hAnsi="Times New Roman" w:cs="Times New Roman"/>
          <w:color w:val="000000" w:themeColor="text1"/>
          <w:sz w:val="20"/>
          <w:szCs w:val="20"/>
        </w:rPr>
        <w:t xml:space="preserve"> O título do ensaio publicado pela primeira vez no livro “The Way Out – Radical </w:t>
      </w:r>
      <w:proofErr w:type="spellStart"/>
      <w:r w:rsidRPr="001072CB">
        <w:rPr>
          <w:rFonts w:ascii="Times New Roman" w:hAnsi="Times New Roman" w:cs="Times New Roman"/>
          <w:color w:val="000000" w:themeColor="text1"/>
          <w:sz w:val="20"/>
          <w:szCs w:val="20"/>
        </w:rPr>
        <w:t>Alternatives</w:t>
      </w:r>
      <w:proofErr w:type="spellEnd"/>
      <w:r w:rsidRPr="001072CB">
        <w:rPr>
          <w:rFonts w:ascii="Times New Roman" w:hAnsi="Times New Roman" w:cs="Times New Roman"/>
          <w:color w:val="000000" w:themeColor="text1"/>
          <w:sz w:val="20"/>
          <w:szCs w:val="20"/>
        </w:rPr>
        <w:t xml:space="preserve"> in </w:t>
      </w:r>
      <w:proofErr w:type="spellStart"/>
      <w:r w:rsidRPr="001072CB">
        <w:rPr>
          <w:rFonts w:ascii="Times New Roman" w:hAnsi="Times New Roman" w:cs="Times New Roman"/>
          <w:color w:val="000000" w:themeColor="text1"/>
          <w:sz w:val="20"/>
          <w:szCs w:val="20"/>
        </w:rPr>
        <w:t>Australia</w:t>
      </w:r>
      <w:proofErr w:type="spellEnd"/>
      <w:r w:rsidRPr="001072CB">
        <w:rPr>
          <w:rFonts w:ascii="Times New Roman" w:hAnsi="Times New Roman" w:cs="Times New Roman"/>
          <w:color w:val="000000" w:themeColor="text1"/>
          <w:sz w:val="20"/>
          <w:szCs w:val="20"/>
        </w:rPr>
        <w:t xml:space="preserve">” e disponível em </w:t>
      </w:r>
      <w:hyperlink r:id="rId1" w:history="1">
        <w:r w:rsidRPr="001072CB">
          <w:rPr>
            <w:rStyle w:val="Hyperlink"/>
            <w:rFonts w:ascii="Times New Roman" w:hAnsi="Times New Roman" w:cs="Times New Roman"/>
            <w:color w:val="000000" w:themeColor="text1"/>
            <w:sz w:val="20"/>
            <w:szCs w:val="20"/>
            <w:u w:val="none"/>
          </w:rPr>
          <w:t>http://www.laceweb.org.au/whi.htm</w:t>
        </w:r>
      </w:hyperlink>
      <w:r w:rsidRPr="001072CB">
        <w:rPr>
          <w:rFonts w:ascii="Times New Roman" w:hAnsi="Times New Roman" w:cs="Times New Roman"/>
          <w:color w:val="000000" w:themeColor="text1"/>
          <w:sz w:val="20"/>
          <w:szCs w:val="20"/>
        </w:rPr>
        <w:t xml:space="preserve"> (última visita em 2 de abril de 2017) pode ser livremente traduzido como “Para onde vai a Lei – Humanidade ou Barbárie”. No contexto em que foi publicado, sugeria a utilização da Lei como um instrumento de promoção da paz social que visaria a substituir os combates armados pela legislação.</w:t>
      </w:r>
    </w:p>
  </w:footnote>
  <w:footnote w:id="4">
    <w:p w:rsidR="00676C44" w:rsidRPr="001072CB" w:rsidRDefault="00676C44" w:rsidP="0003533E">
      <w:pPr>
        <w:pStyle w:val="Textodenotaderodap"/>
        <w:jc w:val="both"/>
        <w:rPr>
          <w:rFonts w:ascii="Times New Roman" w:hAnsi="Times New Roman" w:cs="Times New Roman"/>
          <w:color w:val="000000" w:themeColor="text1"/>
          <w:sz w:val="20"/>
          <w:szCs w:val="20"/>
        </w:rPr>
      </w:pPr>
      <w:r w:rsidRPr="001072CB">
        <w:rPr>
          <w:rStyle w:val="Refdenotaderodap"/>
          <w:rFonts w:ascii="Times New Roman" w:hAnsi="Times New Roman" w:cs="Times New Roman"/>
          <w:color w:val="000000" w:themeColor="text1"/>
          <w:sz w:val="20"/>
          <w:szCs w:val="20"/>
        </w:rPr>
        <w:footnoteRef/>
      </w:r>
      <w:r w:rsidRPr="001072CB">
        <w:rPr>
          <w:rFonts w:ascii="Times New Roman" w:hAnsi="Times New Roman" w:cs="Times New Roman"/>
          <w:color w:val="000000" w:themeColor="text1"/>
          <w:sz w:val="20"/>
          <w:szCs w:val="20"/>
        </w:rPr>
        <w:t xml:space="preserve"> A obra original chinesa foi traduzida para o inglês e encontra-se disponível digitalmente em </w:t>
      </w:r>
      <w:hyperlink r:id="rId2" w:history="1">
        <w:r w:rsidRPr="001072CB">
          <w:rPr>
            <w:rStyle w:val="Hyperlink"/>
            <w:rFonts w:ascii="Times New Roman" w:hAnsi="Times New Roman" w:cs="Times New Roman"/>
            <w:color w:val="000000" w:themeColor="text1"/>
            <w:sz w:val="20"/>
            <w:szCs w:val="20"/>
            <w:u w:val="none"/>
          </w:rPr>
          <w:t>https://www.oodaloop.com/documents/unrestricted.pdf</w:t>
        </w:r>
      </w:hyperlink>
      <w:r w:rsidRPr="001072CB">
        <w:rPr>
          <w:rFonts w:ascii="Times New Roman" w:hAnsi="Times New Roman" w:cs="Times New Roman"/>
          <w:color w:val="000000" w:themeColor="text1"/>
          <w:sz w:val="20"/>
          <w:szCs w:val="20"/>
        </w:rPr>
        <w:t xml:space="preserve"> (última visita em 2 de abril de 2017). Após a disponibilização digital, a obra foi utilizada de maneira sensacionalista e um livro chegou a ser editado com o subtítulo “o plano chinês para destruir a América”, trazendo uma foto do World Trade Center em chamas na capa.</w:t>
      </w:r>
    </w:p>
  </w:footnote>
  <w:footnote w:id="5">
    <w:p w:rsidR="00676C44" w:rsidRPr="001072CB" w:rsidRDefault="00676C44" w:rsidP="00163F63">
      <w:pPr>
        <w:pStyle w:val="Textodenotaderodap"/>
        <w:jc w:val="both"/>
        <w:rPr>
          <w:rFonts w:ascii="Times New Roman" w:hAnsi="Times New Roman" w:cs="Times New Roman"/>
          <w:sz w:val="20"/>
          <w:szCs w:val="20"/>
        </w:rPr>
      </w:pPr>
      <w:r w:rsidRPr="001072CB">
        <w:rPr>
          <w:rStyle w:val="Refdenotaderodap"/>
          <w:rFonts w:ascii="Times New Roman" w:hAnsi="Times New Roman" w:cs="Times New Roman"/>
          <w:sz w:val="20"/>
          <w:szCs w:val="20"/>
        </w:rPr>
        <w:footnoteRef/>
      </w:r>
      <w:r w:rsidRPr="001072CB">
        <w:rPr>
          <w:rFonts w:ascii="Times New Roman" w:hAnsi="Times New Roman" w:cs="Times New Roman"/>
          <w:sz w:val="20"/>
          <w:szCs w:val="20"/>
        </w:rPr>
        <w:t xml:space="preserve">O trabalho foi preparado para apresentação na Conferência sobre os Desafios Humanitários nas Intervenções Militares realizado em Washington no dia 20 de </w:t>
      </w:r>
      <w:proofErr w:type="gramStart"/>
      <w:r w:rsidRPr="001072CB">
        <w:rPr>
          <w:rFonts w:ascii="Times New Roman" w:hAnsi="Times New Roman" w:cs="Times New Roman"/>
          <w:sz w:val="20"/>
          <w:szCs w:val="20"/>
        </w:rPr>
        <w:t>Novembro</w:t>
      </w:r>
      <w:proofErr w:type="gramEnd"/>
      <w:r w:rsidRPr="001072CB">
        <w:rPr>
          <w:rFonts w:ascii="Times New Roman" w:hAnsi="Times New Roman" w:cs="Times New Roman"/>
          <w:sz w:val="20"/>
          <w:szCs w:val="20"/>
        </w:rPr>
        <w:t xml:space="preserve"> de 2001 e seu título pode ser traduzido como “Lei e Intervenções Militares: Preservando os valores humanitários nos conflitos do século XXI.</w:t>
      </w:r>
    </w:p>
  </w:footnote>
  <w:footnote w:id="6">
    <w:p w:rsidR="00676C44" w:rsidRPr="001072CB" w:rsidRDefault="00676C44" w:rsidP="003C1E3A">
      <w:pPr>
        <w:pStyle w:val="Textodenotaderodap"/>
        <w:rPr>
          <w:rFonts w:ascii="Times New Roman" w:hAnsi="Times New Roman" w:cs="Times New Roman"/>
          <w:color w:val="000000" w:themeColor="text1"/>
          <w:sz w:val="20"/>
          <w:szCs w:val="20"/>
        </w:rPr>
      </w:pPr>
      <w:r w:rsidRPr="001072CB">
        <w:rPr>
          <w:rStyle w:val="Refdenotaderodap"/>
          <w:rFonts w:ascii="Times New Roman" w:hAnsi="Times New Roman" w:cs="Times New Roman"/>
          <w:color w:val="000000" w:themeColor="text1"/>
          <w:sz w:val="20"/>
          <w:szCs w:val="20"/>
        </w:rPr>
        <w:footnoteRef/>
      </w:r>
      <w:r w:rsidRPr="001072CB">
        <w:rPr>
          <w:rFonts w:ascii="Times New Roman" w:hAnsi="Times New Roman" w:cs="Times New Roman"/>
          <w:color w:val="000000" w:themeColor="text1"/>
          <w:sz w:val="20"/>
          <w:szCs w:val="20"/>
        </w:rPr>
        <w:t xml:space="preserve">Disponível em </w:t>
      </w:r>
      <w:hyperlink r:id="rId3" w:history="1">
        <w:r w:rsidRPr="001072CB">
          <w:rPr>
            <w:rStyle w:val="Hyperlink"/>
            <w:rFonts w:ascii="Times New Roman" w:hAnsi="Times New Roman" w:cs="Times New Roman"/>
            <w:color w:val="000000" w:themeColor="text1"/>
            <w:sz w:val="20"/>
            <w:szCs w:val="20"/>
            <w:u w:val="none"/>
          </w:rPr>
          <w:t>http://yalejournal.org/wp-content/uploads/2011/01/083111dunlap.pdf</w:t>
        </w:r>
      </w:hyperlink>
      <w:r w:rsidRPr="001072CB">
        <w:rPr>
          <w:rFonts w:ascii="Times New Roman" w:hAnsi="Times New Roman" w:cs="Times New Roman"/>
          <w:color w:val="000000" w:themeColor="text1"/>
          <w:sz w:val="20"/>
          <w:szCs w:val="20"/>
        </w:rPr>
        <w:t xml:space="preserve">  (último acesso em  2 abr.</w:t>
      </w:r>
      <w:r w:rsidR="008F2641" w:rsidRPr="001072CB">
        <w:rPr>
          <w:rFonts w:ascii="Times New Roman" w:hAnsi="Times New Roman" w:cs="Times New Roman"/>
          <w:color w:val="000000" w:themeColor="text1"/>
          <w:sz w:val="20"/>
          <w:szCs w:val="20"/>
        </w:rPr>
        <w:t xml:space="preserve">  2020</w:t>
      </w:r>
      <w:r w:rsidRPr="001072CB">
        <w:rPr>
          <w:rFonts w:ascii="Times New Roman" w:hAnsi="Times New Roman" w:cs="Times New Roman"/>
          <w:color w:val="000000" w:themeColor="text1"/>
          <w:sz w:val="20"/>
          <w:szCs w:val="20"/>
        </w:rPr>
        <w:t>)</w:t>
      </w:r>
    </w:p>
  </w:footnote>
  <w:footnote w:id="7">
    <w:p w:rsidR="00676C44" w:rsidRPr="001072CB" w:rsidRDefault="00676C44" w:rsidP="00A43A91">
      <w:pPr>
        <w:pStyle w:val="Textodenotaderodap"/>
        <w:jc w:val="both"/>
        <w:rPr>
          <w:rFonts w:ascii="Times New Roman" w:hAnsi="Times New Roman" w:cs="Times New Roman"/>
          <w:sz w:val="20"/>
          <w:szCs w:val="20"/>
          <w:lang w:val="en-US"/>
        </w:rPr>
      </w:pPr>
      <w:r w:rsidRPr="001072CB">
        <w:rPr>
          <w:rStyle w:val="Refdenotaderodap"/>
          <w:rFonts w:ascii="Times New Roman" w:hAnsi="Times New Roman" w:cs="Times New Roman"/>
          <w:sz w:val="20"/>
          <w:szCs w:val="20"/>
        </w:rPr>
        <w:footnoteRef/>
      </w:r>
      <w:r w:rsidRPr="001072CB">
        <w:rPr>
          <w:rFonts w:ascii="Times New Roman" w:hAnsi="Times New Roman" w:cs="Times New Roman"/>
          <w:sz w:val="20"/>
          <w:szCs w:val="20"/>
          <w:lang w:val="en-US"/>
        </w:rPr>
        <w:t>“But the lawyers suing for Padilla aren’t interested in justice. They’re practicing “</w:t>
      </w:r>
      <w:proofErr w:type="spellStart"/>
      <w:r w:rsidRPr="001072CB">
        <w:rPr>
          <w:rFonts w:ascii="Times New Roman" w:hAnsi="Times New Roman" w:cs="Times New Roman"/>
          <w:sz w:val="20"/>
          <w:szCs w:val="20"/>
          <w:lang w:val="en-US"/>
        </w:rPr>
        <w:t>lawfare</w:t>
      </w:r>
      <w:proofErr w:type="spellEnd"/>
      <w:r w:rsidRPr="001072CB">
        <w:rPr>
          <w:rFonts w:ascii="Times New Roman" w:hAnsi="Times New Roman" w:cs="Times New Roman"/>
          <w:sz w:val="20"/>
          <w:szCs w:val="20"/>
          <w:lang w:val="en-US"/>
        </w:rPr>
        <w:t>,” which is an effort to undermine the war on terror by making U.S. officials afraid to pursue it for fear of personal liability.” - Do original '</w:t>
      </w:r>
      <w:proofErr w:type="spellStart"/>
      <w:r w:rsidRPr="001072CB">
        <w:rPr>
          <w:rFonts w:ascii="Times New Roman" w:hAnsi="Times New Roman" w:cs="Times New Roman"/>
          <w:sz w:val="20"/>
          <w:szCs w:val="20"/>
          <w:lang w:val="en-US"/>
        </w:rPr>
        <w:t>Lawfare</w:t>
      </w:r>
      <w:proofErr w:type="spellEnd"/>
      <w:r w:rsidRPr="001072CB">
        <w:rPr>
          <w:rFonts w:ascii="Times New Roman" w:hAnsi="Times New Roman" w:cs="Times New Roman"/>
          <w:sz w:val="20"/>
          <w:szCs w:val="20"/>
          <w:lang w:val="en-US"/>
        </w:rPr>
        <w:t xml:space="preserve">', loses big” – </w:t>
      </w:r>
      <w:proofErr w:type="spellStart"/>
      <w:r w:rsidRPr="001072CB">
        <w:rPr>
          <w:rFonts w:ascii="Times New Roman" w:hAnsi="Times New Roman" w:cs="Times New Roman"/>
          <w:sz w:val="20"/>
          <w:szCs w:val="20"/>
          <w:lang w:val="en-US"/>
        </w:rPr>
        <w:t>publicado</w:t>
      </w:r>
      <w:proofErr w:type="spellEnd"/>
      <w:r w:rsidR="008E5D06">
        <w:rPr>
          <w:rFonts w:ascii="Times New Roman" w:hAnsi="Times New Roman" w:cs="Times New Roman"/>
          <w:sz w:val="20"/>
          <w:szCs w:val="20"/>
          <w:lang w:val="en-US"/>
        </w:rPr>
        <w:t xml:space="preserve"> </w:t>
      </w:r>
      <w:proofErr w:type="spellStart"/>
      <w:r w:rsidRPr="001072CB">
        <w:rPr>
          <w:rFonts w:ascii="Times New Roman" w:hAnsi="Times New Roman" w:cs="Times New Roman"/>
          <w:sz w:val="20"/>
          <w:szCs w:val="20"/>
          <w:lang w:val="en-US"/>
        </w:rPr>
        <w:t>em</w:t>
      </w:r>
      <w:proofErr w:type="spellEnd"/>
      <w:r w:rsidRPr="001072CB">
        <w:rPr>
          <w:rFonts w:ascii="Times New Roman" w:hAnsi="Times New Roman" w:cs="Times New Roman"/>
          <w:sz w:val="20"/>
          <w:szCs w:val="20"/>
          <w:lang w:val="en-US"/>
        </w:rPr>
        <w:t xml:space="preserve"> 28 de </w:t>
      </w:r>
      <w:proofErr w:type="spellStart"/>
      <w:r w:rsidRPr="001072CB">
        <w:rPr>
          <w:rFonts w:ascii="Times New Roman" w:hAnsi="Times New Roman" w:cs="Times New Roman"/>
          <w:sz w:val="20"/>
          <w:szCs w:val="20"/>
          <w:lang w:val="en-US"/>
        </w:rPr>
        <w:t>janeiro</w:t>
      </w:r>
      <w:proofErr w:type="spellEnd"/>
      <w:r w:rsidRPr="001072CB">
        <w:rPr>
          <w:rFonts w:ascii="Times New Roman" w:hAnsi="Times New Roman" w:cs="Times New Roman"/>
          <w:sz w:val="20"/>
          <w:szCs w:val="20"/>
          <w:lang w:val="en-US"/>
        </w:rPr>
        <w:t xml:space="preserve"> de 2012 </w:t>
      </w:r>
      <w:proofErr w:type="spellStart"/>
      <w:r w:rsidRPr="001072CB">
        <w:rPr>
          <w:rFonts w:ascii="Times New Roman" w:hAnsi="Times New Roman" w:cs="Times New Roman"/>
          <w:sz w:val="20"/>
          <w:szCs w:val="20"/>
          <w:lang w:val="en-US"/>
        </w:rPr>
        <w:t>pelo</w:t>
      </w:r>
      <w:proofErr w:type="spellEnd"/>
      <w:r w:rsidRPr="001072CB">
        <w:rPr>
          <w:rFonts w:ascii="Times New Roman" w:hAnsi="Times New Roman" w:cs="Times New Roman"/>
          <w:sz w:val="20"/>
          <w:szCs w:val="20"/>
          <w:lang w:val="en-US"/>
        </w:rPr>
        <w:t xml:space="preserve"> Wall Street Journal. </w:t>
      </w:r>
    </w:p>
  </w:footnote>
  <w:footnote w:id="8">
    <w:p w:rsidR="005865D1" w:rsidRPr="005865D1" w:rsidRDefault="005865D1" w:rsidP="005865D1">
      <w:pPr>
        <w:pStyle w:val="Textodenotaderodap"/>
        <w:jc w:val="both"/>
        <w:rPr>
          <w:rFonts w:ascii="Times New Roman" w:hAnsi="Times New Roman" w:cs="Times New Roman"/>
          <w:sz w:val="20"/>
          <w:szCs w:val="20"/>
        </w:rPr>
      </w:pPr>
      <w:bookmarkStart w:id="0" w:name="_GoBack"/>
      <w:bookmarkEnd w:id="0"/>
      <w:r w:rsidRPr="005865D1">
        <w:rPr>
          <w:rStyle w:val="Refdenotaderodap"/>
          <w:highlight w:val="green"/>
        </w:rPr>
        <w:footnoteRef/>
      </w:r>
      <w:r w:rsidRPr="005865D1">
        <w:rPr>
          <w:highlight w:val="green"/>
        </w:rPr>
        <w:t xml:space="preserve"> </w:t>
      </w:r>
      <w:proofErr w:type="spellStart"/>
      <w:r w:rsidRPr="005865D1">
        <w:rPr>
          <w:rFonts w:ascii="Times New Roman" w:hAnsi="Times New Roman" w:cs="Times New Roman"/>
          <w:sz w:val="20"/>
          <w:szCs w:val="20"/>
          <w:highlight w:val="green"/>
        </w:rPr>
        <w:t>Isomenia</w:t>
      </w:r>
      <w:proofErr w:type="spellEnd"/>
      <w:r w:rsidRPr="005865D1">
        <w:rPr>
          <w:rFonts w:ascii="Times New Roman" w:hAnsi="Times New Roman" w:cs="Times New Roman"/>
          <w:sz w:val="20"/>
          <w:szCs w:val="20"/>
          <w:highlight w:val="green"/>
        </w:rPr>
        <w:t xml:space="preserve"> é a igualdade conferida às partes no que tange à </w:t>
      </w:r>
      <w:proofErr w:type="spellStart"/>
      <w:r w:rsidRPr="005865D1">
        <w:rPr>
          <w:rFonts w:ascii="Times New Roman" w:hAnsi="Times New Roman" w:cs="Times New Roman"/>
          <w:sz w:val="20"/>
          <w:szCs w:val="20"/>
          <w:highlight w:val="green"/>
        </w:rPr>
        <w:t>exauriência</w:t>
      </w:r>
      <w:proofErr w:type="spellEnd"/>
      <w:r w:rsidRPr="005865D1">
        <w:rPr>
          <w:rFonts w:ascii="Times New Roman" w:hAnsi="Times New Roman" w:cs="Times New Roman"/>
          <w:sz w:val="20"/>
          <w:szCs w:val="20"/>
          <w:highlight w:val="green"/>
        </w:rPr>
        <w:t xml:space="preserve"> argumentativa no âmbito processual.</w:t>
      </w:r>
    </w:p>
  </w:footnote>
  <w:footnote w:id="9">
    <w:p w:rsidR="00676C44" w:rsidRPr="00075AA5" w:rsidRDefault="00676C44">
      <w:pPr>
        <w:pStyle w:val="Textodenotaderodap"/>
        <w:rPr>
          <w:rFonts w:ascii="Times New Roman" w:hAnsi="Times New Roman" w:cs="Times New Roman"/>
          <w:sz w:val="20"/>
          <w:szCs w:val="20"/>
        </w:rPr>
      </w:pPr>
      <w:r w:rsidRPr="00075AA5">
        <w:rPr>
          <w:rStyle w:val="Refdenotaderodap"/>
          <w:rFonts w:ascii="Times New Roman" w:hAnsi="Times New Roman" w:cs="Times New Roman"/>
          <w:sz w:val="20"/>
          <w:szCs w:val="20"/>
        </w:rPr>
        <w:footnoteRef/>
      </w:r>
      <w:r w:rsidRPr="00075AA5">
        <w:rPr>
          <w:rFonts w:ascii="Times New Roman" w:hAnsi="Times New Roman" w:cs="Times New Roman"/>
          <w:sz w:val="20"/>
          <w:szCs w:val="20"/>
        </w:rPr>
        <w:t xml:space="preserve"> Ironicamente o termo "Cidadão de Bem" (</w:t>
      </w:r>
      <w:proofErr w:type="spellStart"/>
      <w:r w:rsidRPr="00075AA5">
        <w:rPr>
          <w:rFonts w:ascii="Times New Roman" w:hAnsi="Times New Roman" w:cs="Times New Roman"/>
          <w:sz w:val="20"/>
          <w:szCs w:val="20"/>
        </w:rPr>
        <w:t>GoodCitizen</w:t>
      </w:r>
      <w:proofErr w:type="spellEnd"/>
      <w:r w:rsidRPr="00075AA5">
        <w:rPr>
          <w:rFonts w:ascii="Times New Roman" w:hAnsi="Times New Roman" w:cs="Times New Roman"/>
          <w:sz w:val="20"/>
          <w:szCs w:val="20"/>
        </w:rPr>
        <w:t xml:space="preserve">) era o nome de um jornal fundado em 1913 que apoiava a </w:t>
      </w:r>
      <w:proofErr w:type="spellStart"/>
      <w:r w:rsidRPr="00075AA5">
        <w:rPr>
          <w:rFonts w:ascii="Times New Roman" w:hAnsi="Times New Roman" w:cs="Times New Roman"/>
          <w:sz w:val="20"/>
          <w:szCs w:val="20"/>
        </w:rPr>
        <w:t>KuKluxklan</w:t>
      </w:r>
      <w:proofErr w:type="spellEnd"/>
    </w:p>
  </w:footnote>
  <w:footnote w:id="10">
    <w:p w:rsidR="00676C44" w:rsidRPr="00075AA5" w:rsidRDefault="00676C44" w:rsidP="00973111">
      <w:pPr>
        <w:pStyle w:val="Textodenotaderodap"/>
        <w:jc w:val="both"/>
        <w:rPr>
          <w:rFonts w:ascii="Times New Roman" w:hAnsi="Times New Roman" w:cs="Times New Roman"/>
          <w:sz w:val="20"/>
          <w:szCs w:val="20"/>
        </w:rPr>
      </w:pPr>
      <w:r w:rsidRPr="00075AA5">
        <w:rPr>
          <w:rStyle w:val="Refdenotaderodap"/>
          <w:rFonts w:ascii="Times New Roman" w:hAnsi="Times New Roman" w:cs="Times New Roman"/>
          <w:sz w:val="20"/>
          <w:szCs w:val="20"/>
        </w:rPr>
        <w:footnoteRef/>
      </w:r>
      <w:r w:rsidRPr="00075AA5">
        <w:rPr>
          <w:rFonts w:ascii="Times New Roman" w:hAnsi="Times New Roman" w:cs="Times New Roman"/>
          <w:sz w:val="20"/>
          <w:szCs w:val="20"/>
        </w:rPr>
        <w:t xml:space="preserve"> Quando Cândido Rangel </w:t>
      </w:r>
      <w:proofErr w:type="spellStart"/>
      <w:r w:rsidRPr="00075AA5">
        <w:rPr>
          <w:rFonts w:ascii="Times New Roman" w:hAnsi="Times New Roman" w:cs="Times New Roman"/>
          <w:sz w:val="20"/>
          <w:szCs w:val="20"/>
        </w:rPr>
        <w:t>Dinamarco</w:t>
      </w:r>
      <w:proofErr w:type="spellEnd"/>
      <w:r w:rsidRPr="00075AA5">
        <w:rPr>
          <w:rFonts w:ascii="Times New Roman" w:hAnsi="Times New Roman" w:cs="Times New Roman"/>
          <w:sz w:val="20"/>
          <w:szCs w:val="20"/>
        </w:rPr>
        <w:t xml:space="preserve"> proclama, ao se contrapor a </w:t>
      </w:r>
      <w:proofErr w:type="spellStart"/>
      <w:r w:rsidRPr="00075AA5">
        <w:rPr>
          <w:rFonts w:ascii="Times New Roman" w:hAnsi="Times New Roman" w:cs="Times New Roman"/>
          <w:sz w:val="20"/>
          <w:szCs w:val="20"/>
        </w:rPr>
        <w:t>Fazzalari</w:t>
      </w:r>
      <w:proofErr w:type="spellEnd"/>
      <w:r w:rsidRPr="00075AA5">
        <w:rPr>
          <w:rFonts w:ascii="Times New Roman" w:hAnsi="Times New Roman" w:cs="Times New Roman"/>
          <w:sz w:val="20"/>
          <w:szCs w:val="20"/>
        </w:rPr>
        <w:t xml:space="preserve">, que a diferença entre ambos </w:t>
      </w:r>
      <w:r w:rsidRPr="00075AA5">
        <w:rPr>
          <w:rFonts w:ascii="Times New Roman" w:hAnsi="Times New Roman" w:cs="Times New Roman"/>
          <w:i/>
          <w:sz w:val="20"/>
          <w:szCs w:val="20"/>
        </w:rPr>
        <w:t>“é que o professor de Roma põe o Processo ao centro do sistema”</w:t>
      </w:r>
      <w:r w:rsidRPr="00075AA5">
        <w:rPr>
          <w:rFonts w:ascii="Times New Roman" w:hAnsi="Times New Roman" w:cs="Times New Roman"/>
          <w:sz w:val="20"/>
          <w:szCs w:val="20"/>
        </w:rPr>
        <w:t xml:space="preserve"> enquanto a proposta é que </w:t>
      </w:r>
      <w:r w:rsidRPr="00075AA5">
        <w:rPr>
          <w:rFonts w:ascii="Times New Roman" w:hAnsi="Times New Roman" w:cs="Times New Roman"/>
          <w:i/>
          <w:sz w:val="20"/>
          <w:szCs w:val="20"/>
        </w:rPr>
        <w:t xml:space="preserve">“ali se ponha a jurisdição”, </w:t>
      </w:r>
      <w:r w:rsidRPr="00075AA5">
        <w:rPr>
          <w:rFonts w:ascii="Times New Roman" w:hAnsi="Times New Roman" w:cs="Times New Roman"/>
          <w:sz w:val="20"/>
          <w:szCs w:val="20"/>
        </w:rPr>
        <w:t xml:space="preserve">conclui-se facilmente que o insigne professor paulista e seus inúmeros discípulos, em todo o Brasil e no mundo, ainda não fizeram opção pelo estudo do direito democrático, pensando ainda ser o plano da DECISÃO exclusivo do </w:t>
      </w:r>
      <w:proofErr w:type="spellStart"/>
      <w:r w:rsidRPr="00075AA5">
        <w:rPr>
          <w:rFonts w:ascii="Times New Roman" w:hAnsi="Times New Roman" w:cs="Times New Roman"/>
          <w:sz w:val="20"/>
          <w:szCs w:val="20"/>
        </w:rPr>
        <w:t>decididor</w:t>
      </w:r>
      <w:proofErr w:type="spellEnd"/>
      <w:r w:rsidRPr="00075AA5">
        <w:rPr>
          <w:rFonts w:ascii="Times New Roman" w:hAnsi="Times New Roman" w:cs="Times New Roman"/>
          <w:sz w:val="20"/>
          <w:szCs w:val="20"/>
        </w:rPr>
        <w:t xml:space="preserve"> (juiz) e não um espaço procedimental de argumentos e fundamentos processualmente assegurados até mesmo para discutir a legitimidade da força do direito e dos critérios jurídicos de sua produção, aplicação e recriação.</w:t>
      </w:r>
    </w:p>
    <w:p w:rsidR="00676C44" w:rsidRPr="00075AA5" w:rsidRDefault="00676C44" w:rsidP="00973111">
      <w:pPr>
        <w:pStyle w:val="Textodenotaderodap"/>
        <w:jc w:val="both"/>
        <w:rPr>
          <w:rFonts w:ascii="Times New Roman" w:hAnsi="Times New Roman" w:cs="Times New Roman"/>
          <w:sz w:val="20"/>
          <w:szCs w:val="20"/>
        </w:rPr>
      </w:pPr>
      <w:r w:rsidRPr="00075AA5">
        <w:rPr>
          <w:rFonts w:ascii="Times New Roman" w:hAnsi="Times New Roman" w:cs="Times New Roman"/>
          <w:sz w:val="20"/>
          <w:szCs w:val="20"/>
        </w:rPr>
        <w:t xml:space="preserve">Em face da teoria constitucional legalmente adotada na Constituição brasileira de 1988, o </w:t>
      </w:r>
      <w:r w:rsidRPr="00075AA5">
        <w:rPr>
          <w:rFonts w:ascii="Times New Roman" w:hAnsi="Times New Roman" w:cs="Times New Roman"/>
          <w:i/>
          <w:sz w:val="20"/>
          <w:szCs w:val="20"/>
        </w:rPr>
        <w:t xml:space="preserve">momento decisório </w:t>
      </w:r>
      <w:r w:rsidRPr="00075AA5">
        <w:rPr>
          <w:rFonts w:ascii="Times New Roman" w:hAnsi="Times New Roman" w:cs="Times New Roman"/>
          <w:sz w:val="20"/>
          <w:szCs w:val="20"/>
        </w:rPr>
        <w:t>não é mais a oportunidade de o juiz fazer justiça ou tornar o direito eficiente e prestante, mas é o instante de uma DECISÃO a ser construída como resultante vinculada à estrutura procedimental regida pelo PROCESSO constitucionalizado.</w:t>
      </w:r>
    </w:p>
    <w:p w:rsidR="00676C44" w:rsidRPr="00075AA5" w:rsidRDefault="00676C44" w:rsidP="00973111">
      <w:pPr>
        <w:pStyle w:val="Textodenotaderodap"/>
        <w:jc w:val="both"/>
        <w:rPr>
          <w:rFonts w:ascii="Times New Roman" w:hAnsi="Times New Roman" w:cs="Times New Roman"/>
          <w:sz w:val="20"/>
          <w:szCs w:val="20"/>
        </w:rPr>
      </w:pPr>
      <w:r w:rsidRPr="00075AA5">
        <w:rPr>
          <w:rFonts w:ascii="Times New Roman" w:hAnsi="Times New Roman" w:cs="Times New Roman"/>
          <w:sz w:val="20"/>
          <w:szCs w:val="20"/>
        </w:rPr>
        <w:t xml:space="preserve">Nessa perspectiva, que é de direito democrático, o </w:t>
      </w:r>
      <w:r w:rsidRPr="00075AA5">
        <w:rPr>
          <w:rFonts w:ascii="Times New Roman" w:hAnsi="Times New Roman" w:cs="Times New Roman"/>
          <w:i/>
          <w:sz w:val="20"/>
          <w:szCs w:val="20"/>
        </w:rPr>
        <w:t xml:space="preserve">processo </w:t>
      </w:r>
      <w:r w:rsidRPr="00075AA5">
        <w:rPr>
          <w:rFonts w:ascii="Times New Roman" w:hAnsi="Times New Roman" w:cs="Times New Roman"/>
          <w:sz w:val="20"/>
          <w:szCs w:val="20"/>
        </w:rPr>
        <w:t xml:space="preserve">não é instrumento da jurisdição ou mera relação jurídica entre partes e juiz, porque é instituição-eixo do princípio do existir do sistema (aberto) normativo constitucional-democrático e que legitima o exercício normativo da </w:t>
      </w:r>
      <w:proofErr w:type="spellStart"/>
      <w:r w:rsidRPr="00075AA5">
        <w:rPr>
          <w:rFonts w:ascii="Times New Roman" w:hAnsi="Times New Roman" w:cs="Times New Roman"/>
          <w:sz w:val="20"/>
          <w:szCs w:val="20"/>
        </w:rPr>
        <w:t>jurisdicionalidade</w:t>
      </w:r>
      <w:proofErr w:type="spellEnd"/>
      <w:r w:rsidRPr="00075AA5">
        <w:rPr>
          <w:rFonts w:ascii="Times New Roman" w:hAnsi="Times New Roman" w:cs="Times New Roman"/>
          <w:sz w:val="20"/>
          <w:szCs w:val="20"/>
        </w:rPr>
        <w:t xml:space="preserve"> em todas as esferas de atuação do Estado que, por sua vez, também se legitima pelas bases processuais </w:t>
      </w:r>
      <w:proofErr w:type="spellStart"/>
      <w:r w:rsidRPr="00075AA5">
        <w:rPr>
          <w:rFonts w:ascii="Times New Roman" w:hAnsi="Times New Roman" w:cs="Times New Roman"/>
          <w:sz w:val="20"/>
          <w:szCs w:val="20"/>
        </w:rPr>
        <w:t>institutivas</w:t>
      </w:r>
      <w:proofErr w:type="spellEnd"/>
      <w:r w:rsidRPr="00075AA5">
        <w:rPr>
          <w:rFonts w:ascii="Times New Roman" w:hAnsi="Times New Roman" w:cs="Times New Roman"/>
          <w:sz w:val="20"/>
          <w:szCs w:val="20"/>
        </w:rPr>
        <w:t xml:space="preserve"> de sua existência constitucional (LEAL, 2002, p. 68-69).</w:t>
      </w:r>
    </w:p>
  </w:footnote>
  <w:footnote w:id="11">
    <w:p w:rsidR="00676C44" w:rsidRPr="00A33C92" w:rsidRDefault="00676C44" w:rsidP="00973111">
      <w:pPr>
        <w:pStyle w:val="Textodenotaderodap"/>
        <w:jc w:val="both"/>
        <w:rPr>
          <w:rFonts w:ascii="Arial" w:hAnsi="Arial" w:cs="Arial"/>
        </w:rPr>
      </w:pPr>
      <w:r w:rsidRPr="00075AA5">
        <w:rPr>
          <w:rStyle w:val="Refdenotaderodap"/>
          <w:rFonts w:ascii="Times New Roman" w:hAnsi="Times New Roman" w:cs="Times New Roman"/>
          <w:sz w:val="20"/>
          <w:szCs w:val="20"/>
        </w:rPr>
        <w:footnoteRef/>
      </w:r>
      <w:r w:rsidRPr="00075AA5">
        <w:rPr>
          <w:rFonts w:ascii="Times New Roman" w:hAnsi="Times New Roman" w:cs="Times New Roman"/>
          <w:sz w:val="20"/>
          <w:szCs w:val="20"/>
        </w:rPr>
        <w:t xml:space="preserve"> [...] o que se busca com uma </w:t>
      </w:r>
      <w:r w:rsidRPr="00075AA5">
        <w:rPr>
          <w:rFonts w:ascii="Times New Roman" w:hAnsi="Times New Roman" w:cs="Times New Roman"/>
          <w:b/>
          <w:sz w:val="20"/>
          <w:szCs w:val="20"/>
        </w:rPr>
        <w:t xml:space="preserve">teoria </w:t>
      </w:r>
      <w:proofErr w:type="spellStart"/>
      <w:r w:rsidRPr="00075AA5">
        <w:rPr>
          <w:rFonts w:ascii="Times New Roman" w:hAnsi="Times New Roman" w:cs="Times New Roman"/>
          <w:b/>
          <w:sz w:val="20"/>
          <w:szCs w:val="20"/>
        </w:rPr>
        <w:t>neo-institucionalista</w:t>
      </w:r>
      <w:proofErr w:type="spellEnd"/>
      <w:r w:rsidRPr="00075AA5">
        <w:rPr>
          <w:rFonts w:ascii="Times New Roman" w:hAnsi="Times New Roman" w:cs="Times New Roman"/>
          <w:b/>
          <w:sz w:val="20"/>
          <w:szCs w:val="20"/>
        </w:rPr>
        <w:t xml:space="preserve"> do processo </w:t>
      </w:r>
      <w:r w:rsidRPr="00075AA5">
        <w:rPr>
          <w:rFonts w:ascii="Times New Roman" w:hAnsi="Times New Roman" w:cs="Times New Roman"/>
          <w:sz w:val="20"/>
          <w:szCs w:val="20"/>
        </w:rPr>
        <w:t xml:space="preserve">é a fixação constitucional do conceito do que seja juridicamente </w:t>
      </w:r>
      <w:r w:rsidRPr="00075AA5">
        <w:rPr>
          <w:rFonts w:ascii="Times New Roman" w:hAnsi="Times New Roman" w:cs="Times New Roman"/>
          <w:b/>
          <w:sz w:val="20"/>
          <w:szCs w:val="20"/>
        </w:rPr>
        <w:t xml:space="preserve">processo, </w:t>
      </w:r>
      <w:r w:rsidRPr="00075AA5">
        <w:rPr>
          <w:rFonts w:ascii="Times New Roman" w:hAnsi="Times New Roman" w:cs="Times New Roman"/>
          <w:sz w:val="20"/>
          <w:szCs w:val="20"/>
        </w:rPr>
        <w:t xml:space="preserve">tendo como base produtiva de seus conteúdos a estrutura de um </w:t>
      </w:r>
      <w:r w:rsidRPr="00075AA5">
        <w:rPr>
          <w:rFonts w:ascii="Times New Roman" w:hAnsi="Times New Roman" w:cs="Times New Roman"/>
          <w:b/>
          <w:sz w:val="20"/>
          <w:szCs w:val="20"/>
        </w:rPr>
        <w:t xml:space="preserve">discurso </w:t>
      </w:r>
      <w:r w:rsidRPr="00075AA5">
        <w:rPr>
          <w:rFonts w:ascii="Times New Roman" w:hAnsi="Times New Roman" w:cs="Times New Roman"/>
          <w:sz w:val="20"/>
          <w:szCs w:val="20"/>
        </w:rPr>
        <w:t xml:space="preserve">advindo do exercício permanente da cidadania pela </w:t>
      </w:r>
      <w:proofErr w:type="spellStart"/>
      <w:r w:rsidRPr="00075AA5">
        <w:rPr>
          <w:rFonts w:ascii="Times New Roman" w:hAnsi="Times New Roman" w:cs="Times New Roman"/>
          <w:sz w:val="20"/>
          <w:szCs w:val="20"/>
        </w:rPr>
        <w:t>plebiscitarização</w:t>
      </w:r>
      <w:proofErr w:type="spellEnd"/>
      <w:r w:rsidRPr="00075AA5">
        <w:rPr>
          <w:rFonts w:ascii="Times New Roman" w:hAnsi="Times New Roman" w:cs="Times New Roman"/>
          <w:sz w:val="20"/>
          <w:szCs w:val="20"/>
        </w:rPr>
        <w:t xml:space="preserve"> continuada no espaço processual das temáticas fundamentais à construção efetiva de uma </w:t>
      </w:r>
      <w:r w:rsidRPr="00075AA5">
        <w:rPr>
          <w:rFonts w:ascii="Times New Roman" w:hAnsi="Times New Roman" w:cs="Times New Roman"/>
          <w:b/>
          <w:sz w:val="20"/>
          <w:szCs w:val="20"/>
        </w:rPr>
        <w:t xml:space="preserve">Sociedade Jurídico-Política de Direito Democrático </w:t>
      </w:r>
      <w:r w:rsidRPr="00075AA5">
        <w:rPr>
          <w:rFonts w:ascii="Times New Roman" w:hAnsi="Times New Roman" w:cs="Times New Roman"/>
          <w:sz w:val="20"/>
          <w:szCs w:val="20"/>
        </w:rPr>
        <w:t>(LEAL, 2009, p. 89) (grifo nosso).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9555C"/>
    <w:multiLevelType w:val="hybridMultilevel"/>
    <w:tmpl w:val="C226A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53"/>
    <w:rsid w:val="0003218C"/>
    <w:rsid w:val="0003352A"/>
    <w:rsid w:val="0003533E"/>
    <w:rsid w:val="00036B5F"/>
    <w:rsid w:val="00050C8D"/>
    <w:rsid w:val="00050FF3"/>
    <w:rsid w:val="00075AA5"/>
    <w:rsid w:val="00083635"/>
    <w:rsid w:val="00090F1F"/>
    <w:rsid w:val="000B2838"/>
    <w:rsid w:val="000C1E7D"/>
    <w:rsid w:val="000F5D65"/>
    <w:rsid w:val="001072CB"/>
    <w:rsid w:val="00115698"/>
    <w:rsid w:val="00116A9F"/>
    <w:rsid w:val="00121979"/>
    <w:rsid w:val="0014028A"/>
    <w:rsid w:val="001430D0"/>
    <w:rsid w:val="00144BFA"/>
    <w:rsid w:val="00160A3B"/>
    <w:rsid w:val="00163A93"/>
    <w:rsid w:val="00163F63"/>
    <w:rsid w:val="00165419"/>
    <w:rsid w:val="00165A0E"/>
    <w:rsid w:val="00167EF7"/>
    <w:rsid w:val="0018241D"/>
    <w:rsid w:val="001857CE"/>
    <w:rsid w:val="001942AD"/>
    <w:rsid w:val="001B3B8C"/>
    <w:rsid w:val="001B56D9"/>
    <w:rsid w:val="001C2D84"/>
    <w:rsid w:val="001F135D"/>
    <w:rsid w:val="001F46E2"/>
    <w:rsid w:val="001F578B"/>
    <w:rsid w:val="00202F05"/>
    <w:rsid w:val="00204860"/>
    <w:rsid w:val="002207BD"/>
    <w:rsid w:val="00220E70"/>
    <w:rsid w:val="00227220"/>
    <w:rsid w:val="00262B35"/>
    <w:rsid w:val="0026589A"/>
    <w:rsid w:val="00292666"/>
    <w:rsid w:val="00297607"/>
    <w:rsid w:val="002A5ED0"/>
    <w:rsid w:val="002B0AD0"/>
    <w:rsid w:val="002B2711"/>
    <w:rsid w:val="002B68F0"/>
    <w:rsid w:val="002C42A2"/>
    <w:rsid w:val="002E1618"/>
    <w:rsid w:val="002F200E"/>
    <w:rsid w:val="003037C0"/>
    <w:rsid w:val="003070E9"/>
    <w:rsid w:val="003138B0"/>
    <w:rsid w:val="00332FB0"/>
    <w:rsid w:val="00334FC2"/>
    <w:rsid w:val="00351B41"/>
    <w:rsid w:val="00355A42"/>
    <w:rsid w:val="00355ADF"/>
    <w:rsid w:val="00363087"/>
    <w:rsid w:val="00370718"/>
    <w:rsid w:val="00376BCF"/>
    <w:rsid w:val="00382215"/>
    <w:rsid w:val="0038782F"/>
    <w:rsid w:val="00387AD8"/>
    <w:rsid w:val="003955FC"/>
    <w:rsid w:val="003A019B"/>
    <w:rsid w:val="003A07DB"/>
    <w:rsid w:val="003B6A86"/>
    <w:rsid w:val="003B76A7"/>
    <w:rsid w:val="003B7A44"/>
    <w:rsid w:val="003C0196"/>
    <w:rsid w:val="003C1E3A"/>
    <w:rsid w:val="003C74EF"/>
    <w:rsid w:val="003D7EA1"/>
    <w:rsid w:val="003E05A7"/>
    <w:rsid w:val="003F5F6F"/>
    <w:rsid w:val="0044099B"/>
    <w:rsid w:val="004520AB"/>
    <w:rsid w:val="004524A9"/>
    <w:rsid w:val="00465773"/>
    <w:rsid w:val="004675E2"/>
    <w:rsid w:val="004753B9"/>
    <w:rsid w:val="00476D3D"/>
    <w:rsid w:val="00483D73"/>
    <w:rsid w:val="00485AF6"/>
    <w:rsid w:val="004B589E"/>
    <w:rsid w:val="004B6EB1"/>
    <w:rsid w:val="004B71A2"/>
    <w:rsid w:val="004C01C9"/>
    <w:rsid w:val="004C47C4"/>
    <w:rsid w:val="004D49D1"/>
    <w:rsid w:val="004F44DB"/>
    <w:rsid w:val="00515D38"/>
    <w:rsid w:val="0052329D"/>
    <w:rsid w:val="00525B6C"/>
    <w:rsid w:val="00540771"/>
    <w:rsid w:val="00541F7E"/>
    <w:rsid w:val="00553B3C"/>
    <w:rsid w:val="0055456A"/>
    <w:rsid w:val="0056036A"/>
    <w:rsid w:val="00560C92"/>
    <w:rsid w:val="00571E1D"/>
    <w:rsid w:val="005865D1"/>
    <w:rsid w:val="00594C1E"/>
    <w:rsid w:val="00596750"/>
    <w:rsid w:val="005A18FB"/>
    <w:rsid w:val="005B33E4"/>
    <w:rsid w:val="005B657D"/>
    <w:rsid w:val="005C447F"/>
    <w:rsid w:val="005D1ACC"/>
    <w:rsid w:val="005D21E9"/>
    <w:rsid w:val="005E7655"/>
    <w:rsid w:val="005F152D"/>
    <w:rsid w:val="005F7690"/>
    <w:rsid w:val="005F7C90"/>
    <w:rsid w:val="006063BC"/>
    <w:rsid w:val="00611AF2"/>
    <w:rsid w:val="00621DDD"/>
    <w:rsid w:val="006263AD"/>
    <w:rsid w:val="0064313E"/>
    <w:rsid w:val="00651255"/>
    <w:rsid w:val="00651293"/>
    <w:rsid w:val="00657AEF"/>
    <w:rsid w:val="006625B5"/>
    <w:rsid w:val="00662FB2"/>
    <w:rsid w:val="00672994"/>
    <w:rsid w:val="0067449D"/>
    <w:rsid w:val="00674813"/>
    <w:rsid w:val="00676C44"/>
    <w:rsid w:val="00680AFF"/>
    <w:rsid w:val="00680ED9"/>
    <w:rsid w:val="006938E0"/>
    <w:rsid w:val="00697E1D"/>
    <w:rsid w:val="006A108E"/>
    <w:rsid w:val="006A4018"/>
    <w:rsid w:val="006B6144"/>
    <w:rsid w:val="006E0B7B"/>
    <w:rsid w:val="006E312B"/>
    <w:rsid w:val="006E4631"/>
    <w:rsid w:val="006F06FA"/>
    <w:rsid w:val="006F1928"/>
    <w:rsid w:val="00702021"/>
    <w:rsid w:val="0071218A"/>
    <w:rsid w:val="007128B3"/>
    <w:rsid w:val="00741BED"/>
    <w:rsid w:val="00746C10"/>
    <w:rsid w:val="00755A26"/>
    <w:rsid w:val="00756EB4"/>
    <w:rsid w:val="00762A0F"/>
    <w:rsid w:val="007748E5"/>
    <w:rsid w:val="007969FB"/>
    <w:rsid w:val="007B15A6"/>
    <w:rsid w:val="007B4EED"/>
    <w:rsid w:val="007C1BE0"/>
    <w:rsid w:val="007D24F0"/>
    <w:rsid w:val="007D4A5A"/>
    <w:rsid w:val="007E3375"/>
    <w:rsid w:val="007E7D32"/>
    <w:rsid w:val="007F5DD5"/>
    <w:rsid w:val="00801F53"/>
    <w:rsid w:val="00802450"/>
    <w:rsid w:val="00806F76"/>
    <w:rsid w:val="00821358"/>
    <w:rsid w:val="00825728"/>
    <w:rsid w:val="0082752E"/>
    <w:rsid w:val="0083147C"/>
    <w:rsid w:val="00834BAF"/>
    <w:rsid w:val="008353E8"/>
    <w:rsid w:val="00835F68"/>
    <w:rsid w:val="008415B2"/>
    <w:rsid w:val="00842678"/>
    <w:rsid w:val="00846C1C"/>
    <w:rsid w:val="00846DD7"/>
    <w:rsid w:val="00860CC0"/>
    <w:rsid w:val="008616C3"/>
    <w:rsid w:val="00871B5F"/>
    <w:rsid w:val="0087292F"/>
    <w:rsid w:val="00874DE3"/>
    <w:rsid w:val="00876C82"/>
    <w:rsid w:val="00877A75"/>
    <w:rsid w:val="00877B96"/>
    <w:rsid w:val="00877F3B"/>
    <w:rsid w:val="0088212A"/>
    <w:rsid w:val="00882605"/>
    <w:rsid w:val="0088383D"/>
    <w:rsid w:val="00887958"/>
    <w:rsid w:val="008A0A7A"/>
    <w:rsid w:val="008B2497"/>
    <w:rsid w:val="008B55D0"/>
    <w:rsid w:val="008C1B37"/>
    <w:rsid w:val="008C23FA"/>
    <w:rsid w:val="008D3229"/>
    <w:rsid w:val="008D487A"/>
    <w:rsid w:val="008E5D06"/>
    <w:rsid w:val="008F2641"/>
    <w:rsid w:val="008F3BD1"/>
    <w:rsid w:val="00905EA6"/>
    <w:rsid w:val="00910628"/>
    <w:rsid w:val="00912459"/>
    <w:rsid w:val="00915F13"/>
    <w:rsid w:val="0092103D"/>
    <w:rsid w:val="00921B80"/>
    <w:rsid w:val="009256C0"/>
    <w:rsid w:val="00935202"/>
    <w:rsid w:val="00945318"/>
    <w:rsid w:val="009542B0"/>
    <w:rsid w:val="009567B5"/>
    <w:rsid w:val="009639B8"/>
    <w:rsid w:val="0096430E"/>
    <w:rsid w:val="00973111"/>
    <w:rsid w:val="009754CC"/>
    <w:rsid w:val="009814FF"/>
    <w:rsid w:val="00981B24"/>
    <w:rsid w:val="00985538"/>
    <w:rsid w:val="0098701E"/>
    <w:rsid w:val="00992378"/>
    <w:rsid w:val="00992660"/>
    <w:rsid w:val="009969DB"/>
    <w:rsid w:val="0099783F"/>
    <w:rsid w:val="009A39A0"/>
    <w:rsid w:val="009A6E6D"/>
    <w:rsid w:val="009E2077"/>
    <w:rsid w:val="009E3907"/>
    <w:rsid w:val="00A01AA2"/>
    <w:rsid w:val="00A0372B"/>
    <w:rsid w:val="00A041F7"/>
    <w:rsid w:val="00A16CEA"/>
    <w:rsid w:val="00A22B14"/>
    <w:rsid w:val="00A24988"/>
    <w:rsid w:val="00A33C92"/>
    <w:rsid w:val="00A347F7"/>
    <w:rsid w:val="00A34D95"/>
    <w:rsid w:val="00A35086"/>
    <w:rsid w:val="00A43A91"/>
    <w:rsid w:val="00A461BC"/>
    <w:rsid w:val="00A50A04"/>
    <w:rsid w:val="00A55F1F"/>
    <w:rsid w:val="00A56014"/>
    <w:rsid w:val="00A60C9F"/>
    <w:rsid w:val="00A720A6"/>
    <w:rsid w:val="00A73308"/>
    <w:rsid w:val="00A7332F"/>
    <w:rsid w:val="00A74A3C"/>
    <w:rsid w:val="00A84D20"/>
    <w:rsid w:val="00A931EB"/>
    <w:rsid w:val="00A93573"/>
    <w:rsid w:val="00AA17F6"/>
    <w:rsid w:val="00AA4FAE"/>
    <w:rsid w:val="00AA631D"/>
    <w:rsid w:val="00AB1897"/>
    <w:rsid w:val="00AB728E"/>
    <w:rsid w:val="00AC37F5"/>
    <w:rsid w:val="00AD0410"/>
    <w:rsid w:val="00AE76B2"/>
    <w:rsid w:val="00AF534A"/>
    <w:rsid w:val="00B0739F"/>
    <w:rsid w:val="00B14CB4"/>
    <w:rsid w:val="00B173F0"/>
    <w:rsid w:val="00B24C26"/>
    <w:rsid w:val="00B415D2"/>
    <w:rsid w:val="00B47A53"/>
    <w:rsid w:val="00B50C9B"/>
    <w:rsid w:val="00B557B8"/>
    <w:rsid w:val="00B64C4A"/>
    <w:rsid w:val="00B6703E"/>
    <w:rsid w:val="00B92A7B"/>
    <w:rsid w:val="00B95A2A"/>
    <w:rsid w:val="00BA38F7"/>
    <w:rsid w:val="00BA63E9"/>
    <w:rsid w:val="00BE0E44"/>
    <w:rsid w:val="00BE2BCF"/>
    <w:rsid w:val="00BF7D3D"/>
    <w:rsid w:val="00C11D33"/>
    <w:rsid w:val="00C222F4"/>
    <w:rsid w:val="00C22754"/>
    <w:rsid w:val="00C23C36"/>
    <w:rsid w:val="00C24093"/>
    <w:rsid w:val="00C24A9F"/>
    <w:rsid w:val="00C352FF"/>
    <w:rsid w:val="00C426B5"/>
    <w:rsid w:val="00C4515E"/>
    <w:rsid w:val="00C47807"/>
    <w:rsid w:val="00C512D9"/>
    <w:rsid w:val="00C52C10"/>
    <w:rsid w:val="00C61149"/>
    <w:rsid w:val="00C614EF"/>
    <w:rsid w:val="00C619C4"/>
    <w:rsid w:val="00C65C1B"/>
    <w:rsid w:val="00C729D4"/>
    <w:rsid w:val="00C77C7A"/>
    <w:rsid w:val="00C8032F"/>
    <w:rsid w:val="00C80D88"/>
    <w:rsid w:val="00C925BE"/>
    <w:rsid w:val="00CA0563"/>
    <w:rsid w:val="00CB2202"/>
    <w:rsid w:val="00CB2950"/>
    <w:rsid w:val="00CB3074"/>
    <w:rsid w:val="00CC19B7"/>
    <w:rsid w:val="00CD27BB"/>
    <w:rsid w:val="00CE3DE1"/>
    <w:rsid w:val="00CE4887"/>
    <w:rsid w:val="00CE74E8"/>
    <w:rsid w:val="00CE77C4"/>
    <w:rsid w:val="00CF4EAE"/>
    <w:rsid w:val="00CF7A9E"/>
    <w:rsid w:val="00D04420"/>
    <w:rsid w:val="00D10BC9"/>
    <w:rsid w:val="00D153E8"/>
    <w:rsid w:val="00D174A2"/>
    <w:rsid w:val="00D247E8"/>
    <w:rsid w:val="00D3114C"/>
    <w:rsid w:val="00D349FD"/>
    <w:rsid w:val="00D427C8"/>
    <w:rsid w:val="00D47A1C"/>
    <w:rsid w:val="00D5222C"/>
    <w:rsid w:val="00D56C0E"/>
    <w:rsid w:val="00D572B2"/>
    <w:rsid w:val="00D62032"/>
    <w:rsid w:val="00D6498F"/>
    <w:rsid w:val="00D65F56"/>
    <w:rsid w:val="00D661DE"/>
    <w:rsid w:val="00D81A17"/>
    <w:rsid w:val="00D844E5"/>
    <w:rsid w:val="00D9510D"/>
    <w:rsid w:val="00DB6643"/>
    <w:rsid w:val="00DC3EF4"/>
    <w:rsid w:val="00DD554D"/>
    <w:rsid w:val="00DF423C"/>
    <w:rsid w:val="00E0373C"/>
    <w:rsid w:val="00E04865"/>
    <w:rsid w:val="00E05788"/>
    <w:rsid w:val="00E1394A"/>
    <w:rsid w:val="00E1449A"/>
    <w:rsid w:val="00E237C4"/>
    <w:rsid w:val="00E25C18"/>
    <w:rsid w:val="00E31536"/>
    <w:rsid w:val="00E50853"/>
    <w:rsid w:val="00E75A25"/>
    <w:rsid w:val="00E77D6D"/>
    <w:rsid w:val="00E90BDD"/>
    <w:rsid w:val="00E958FF"/>
    <w:rsid w:val="00E96C23"/>
    <w:rsid w:val="00EA2F27"/>
    <w:rsid w:val="00EA38C8"/>
    <w:rsid w:val="00EB6253"/>
    <w:rsid w:val="00EB6D07"/>
    <w:rsid w:val="00EC0967"/>
    <w:rsid w:val="00EC0C49"/>
    <w:rsid w:val="00EC1004"/>
    <w:rsid w:val="00EC3B89"/>
    <w:rsid w:val="00EC4A70"/>
    <w:rsid w:val="00ED144F"/>
    <w:rsid w:val="00ED22D8"/>
    <w:rsid w:val="00ED30B9"/>
    <w:rsid w:val="00EE3E46"/>
    <w:rsid w:val="00EE679F"/>
    <w:rsid w:val="00F01613"/>
    <w:rsid w:val="00F032A8"/>
    <w:rsid w:val="00F17C4C"/>
    <w:rsid w:val="00F21C00"/>
    <w:rsid w:val="00F2514E"/>
    <w:rsid w:val="00F25AA3"/>
    <w:rsid w:val="00F310C4"/>
    <w:rsid w:val="00F351B8"/>
    <w:rsid w:val="00F372ED"/>
    <w:rsid w:val="00F41519"/>
    <w:rsid w:val="00F44236"/>
    <w:rsid w:val="00F501FF"/>
    <w:rsid w:val="00F5141B"/>
    <w:rsid w:val="00F64C1C"/>
    <w:rsid w:val="00F738F8"/>
    <w:rsid w:val="00F863F9"/>
    <w:rsid w:val="00F95634"/>
    <w:rsid w:val="00FB42B9"/>
    <w:rsid w:val="00FC0420"/>
    <w:rsid w:val="00FC2F1E"/>
    <w:rsid w:val="00FC5190"/>
    <w:rsid w:val="00FC6472"/>
    <w:rsid w:val="00FD3C9F"/>
    <w:rsid w:val="00FF1A4F"/>
    <w:rsid w:val="00FF64E7"/>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FBAA9"/>
  <w15:docId w15:val="{F7BE3930-09A2-412B-8630-2972490D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B6253"/>
    <w:pPr>
      <w:ind w:left="720"/>
      <w:contextualSpacing/>
    </w:pPr>
  </w:style>
  <w:style w:type="paragraph" w:styleId="Cabealho">
    <w:name w:val="header"/>
    <w:basedOn w:val="Normal"/>
    <w:link w:val="CabealhoChar"/>
    <w:uiPriority w:val="99"/>
    <w:unhideWhenUsed/>
    <w:rsid w:val="00672994"/>
    <w:pPr>
      <w:tabs>
        <w:tab w:val="center" w:pos="4320"/>
        <w:tab w:val="right" w:pos="8640"/>
      </w:tabs>
    </w:pPr>
  </w:style>
  <w:style w:type="character" w:customStyle="1" w:styleId="CabealhoChar">
    <w:name w:val="Cabeçalho Char"/>
    <w:basedOn w:val="Fontepargpadro"/>
    <w:link w:val="Cabealho"/>
    <w:uiPriority w:val="99"/>
    <w:rsid w:val="00672994"/>
  </w:style>
  <w:style w:type="paragraph" w:styleId="Rodap">
    <w:name w:val="footer"/>
    <w:basedOn w:val="Normal"/>
    <w:link w:val="RodapChar"/>
    <w:uiPriority w:val="99"/>
    <w:unhideWhenUsed/>
    <w:rsid w:val="00672994"/>
    <w:pPr>
      <w:tabs>
        <w:tab w:val="center" w:pos="4320"/>
        <w:tab w:val="right" w:pos="8640"/>
      </w:tabs>
    </w:pPr>
  </w:style>
  <w:style w:type="character" w:customStyle="1" w:styleId="RodapChar">
    <w:name w:val="Rodapé Char"/>
    <w:basedOn w:val="Fontepargpadro"/>
    <w:link w:val="Rodap"/>
    <w:uiPriority w:val="99"/>
    <w:rsid w:val="00672994"/>
  </w:style>
  <w:style w:type="paragraph" w:styleId="Textodenotaderodap">
    <w:name w:val="footnote text"/>
    <w:basedOn w:val="Normal"/>
    <w:link w:val="TextodenotaderodapChar"/>
    <w:unhideWhenUsed/>
    <w:rsid w:val="00672994"/>
  </w:style>
  <w:style w:type="character" w:customStyle="1" w:styleId="TextodenotaderodapChar">
    <w:name w:val="Texto de nota de rodapé Char"/>
    <w:basedOn w:val="Fontepargpadro"/>
    <w:link w:val="Textodenotaderodap"/>
    <w:rsid w:val="00672994"/>
  </w:style>
  <w:style w:type="character" w:styleId="Refdenotaderodap">
    <w:name w:val="footnote reference"/>
    <w:basedOn w:val="Fontepargpadro"/>
    <w:unhideWhenUsed/>
    <w:rsid w:val="00672994"/>
    <w:rPr>
      <w:vertAlign w:val="superscript"/>
    </w:rPr>
  </w:style>
  <w:style w:type="paragraph" w:customStyle="1" w:styleId="selectionshareable">
    <w:name w:val="selectionshareable"/>
    <w:basedOn w:val="Normal"/>
    <w:rsid w:val="00672994"/>
    <w:pPr>
      <w:spacing w:before="100" w:beforeAutospacing="1" w:after="100" w:afterAutospacing="1"/>
    </w:pPr>
    <w:rPr>
      <w:rFonts w:ascii="Times" w:hAnsi="Times"/>
      <w:sz w:val="20"/>
      <w:szCs w:val="20"/>
    </w:rPr>
  </w:style>
  <w:style w:type="character" w:customStyle="1" w:styleId="apple-converted-space">
    <w:name w:val="apple-converted-space"/>
    <w:basedOn w:val="Fontepargpadro"/>
    <w:rsid w:val="00672994"/>
  </w:style>
  <w:style w:type="character" w:styleId="Hyperlink">
    <w:name w:val="Hyperlink"/>
    <w:basedOn w:val="Fontepargpadro"/>
    <w:uiPriority w:val="99"/>
    <w:unhideWhenUsed/>
    <w:rsid w:val="00CB2202"/>
    <w:rPr>
      <w:color w:val="0000FF" w:themeColor="hyperlink"/>
      <w:u w:val="single"/>
    </w:rPr>
  </w:style>
  <w:style w:type="paragraph" w:styleId="Textodenotadefim">
    <w:name w:val="endnote text"/>
    <w:basedOn w:val="Normal"/>
    <w:link w:val="TextodenotadefimChar"/>
    <w:uiPriority w:val="99"/>
    <w:unhideWhenUsed/>
    <w:rsid w:val="00C4515E"/>
  </w:style>
  <w:style w:type="character" w:customStyle="1" w:styleId="TextodenotadefimChar">
    <w:name w:val="Texto de nota de fim Char"/>
    <w:basedOn w:val="Fontepargpadro"/>
    <w:link w:val="Textodenotadefim"/>
    <w:uiPriority w:val="99"/>
    <w:rsid w:val="00C4515E"/>
  </w:style>
  <w:style w:type="character" w:styleId="Refdenotadefim">
    <w:name w:val="endnote reference"/>
    <w:basedOn w:val="Fontepargpadro"/>
    <w:uiPriority w:val="99"/>
    <w:unhideWhenUsed/>
    <w:rsid w:val="00C4515E"/>
    <w:rPr>
      <w:vertAlign w:val="superscript"/>
    </w:rPr>
  </w:style>
  <w:style w:type="character" w:styleId="HiperlinkVisitado">
    <w:name w:val="FollowedHyperlink"/>
    <w:basedOn w:val="Fontepargpadro"/>
    <w:uiPriority w:val="99"/>
    <w:semiHidden/>
    <w:unhideWhenUsed/>
    <w:rsid w:val="00ED144F"/>
    <w:rPr>
      <w:color w:val="800080" w:themeColor="followedHyperlink"/>
      <w:u w:val="single"/>
    </w:rPr>
  </w:style>
  <w:style w:type="character" w:styleId="Refdecomentrio">
    <w:name w:val="annotation reference"/>
    <w:basedOn w:val="Fontepargpadro"/>
    <w:uiPriority w:val="99"/>
    <w:semiHidden/>
    <w:unhideWhenUsed/>
    <w:rsid w:val="00B14CB4"/>
    <w:rPr>
      <w:sz w:val="18"/>
      <w:szCs w:val="18"/>
    </w:rPr>
  </w:style>
  <w:style w:type="paragraph" w:styleId="Textodecomentrio">
    <w:name w:val="annotation text"/>
    <w:basedOn w:val="Normal"/>
    <w:link w:val="TextodecomentrioChar"/>
    <w:uiPriority w:val="99"/>
    <w:semiHidden/>
    <w:unhideWhenUsed/>
    <w:rsid w:val="00B14CB4"/>
  </w:style>
  <w:style w:type="character" w:customStyle="1" w:styleId="TextodecomentrioChar">
    <w:name w:val="Texto de comentário Char"/>
    <w:basedOn w:val="Fontepargpadro"/>
    <w:link w:val="Textodecomentrio"/>
    <w:uiPriority w:val="99"/>
    <w:semiHidden/>
    <w:rsid w:val="00B14CB4"/>
  </w:style>
  <w:style w:type="paragraph" w:styleId="Assuntodocomentrio">
    <w:name w:val="annotation subject"/>
    <w:basedOn w:val="Textodecomentrio"/>
    <w:next w:val="Textodecomentrio"/>
    <w:link w:val="AssuntodocomentrioChar"/>
    <w:uiPriority w:val="99"/>
    <w:semiHidden/>
    <w:unhideWhenUsed/>
    <w:rsid w:val="00B14CB4"/>
    <w:rPr>
      <w:b/>
      <w:bCs/>
      <w:sz w:val="20"/>
      <w:szCs w:val="20"/>
    </w:rPr>
  </w:style>
  <w:style w:type="character" w:customStyle="1" w:styleId="AssuntodocomentrioChar">
    <w:name w:val="Assunto do comentário Char"/>
    <w:basedOn w:val="TextodecomentrioChar"/>
    <w:link w:val="Assuntodocomentrio"/>
    <w:uiPriority w:val="99"/>
    <w:semiHidden/>
    <w:rsid w:val="00B14CB4"/>
    <w:rPr>
      <w:b/>
      <w:bCs/>
      <w:sz w:val="20"/>
      <w:szCs w:val="20"/>
    </w:rPr>
  </w:style>
  <w:style w:type="paragraph" w:styleId="Textodebalo">
    <w:name w:val="Balloon Text"/>
    <w:basedOn w:val="Normal"/>
    <w:link w:val="TextodebaloChar"/>
    <w:uiPriority w:val="99"/>
    <w:semiHidden/>
    <w:unhideWhenUsed/>
    <w:rsid w:val="00B14CB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14CB4"/>
    <w:rPr>
      <w:rFonts w:ascii="Lucida Grande" w:hAnsi="Lucida Grande" w:cs="Lucida Grande"/>
      <w:sz w:val="18"/>
      <w:szCs w:val="18"/>
    </w:rPr>
  </w:style>
  <w:style w:type="paragraph" w:styleId="NormalWeb">
    <w:name w:val="Normal (Web)"/>
    <w:basedOn w:val="Normal"/>
    <w:uiPriority w:val="99"/>
    <w:semiHidden/>
    <w:unhideWhenUsed/>
    <w:rsid w:val="00BA63E9"/>
    <w:pPr>
      <w:spacing w:before="100" w:beforeAutospacing="1" w:after="100" w:afterAutospacing="1"/>
    </w:pPr>
    <w:rPr>
      <w:rFonts w:ascii="Times" w:hAnsi="Times" w:cs="Times New Roman"/>
      <w:sz w:val="20"/>
      <w:szCs w:val="20"/>
    </w:rPr>
  </w:style>
  <w:style w:type="character" w:styleId="Forte">
    <w:name w:val="Strong"/>
    <w:basedOn w:val="Fontepargpadro"/>
    <w:uiPriority w:val="22"/>
    <w:qFormat/>
    <w:rsid w:val="00C512D9"/>
    <w:rPr>
      <w:b/>
      <w:bCs/>
    </w:rPr>
  </w:style>
  <w:style w:type="character" w:styleId="nfase">
    <w:name w:val="Emphasis"/>
    <w:basedOn w:val="Fontepargpadro"/>
    <w:uiPriority w:val="20"/>
    <w:qFormat/>
    <w:rsid w:val="00C512D9"/>
    <w:rPr>
      <w:i/>
      <w:iCs/>
    </w:rPr>
  </w:style>
  <w:style w:type="character" w:customStyle="1" w:styleId="qterm">
    <w:name w:val="qterm"/>
    <w:basedOn w:val="Fontepargpadro"/>
    <w:rsid w:val="00C24093"/>
  </w:style>
  <w:style w:type="paragraph" w:styleId="Recuodecorpodetexto2">
    <w:name w:val="Body Text Indent 2"/>
    <w:basedOn w:val="Normal"/>
    <w:link w:val="Recuodecorpodetexto2Char"/>
    <w:semiHidden/>
    <w:rsid w:val="00C614EF"/>
    <w:pPr>
      <w:ind w:left="708"/>
      <w:jc w:val="both"/>
    </w:pPr>
    <w:rPr>
      <w:rFonts w:ascii="Arial" w:eastAsia="Times New Roman" w:hAnsi="Arial" w:cs="Arial"/>
      <w:lang w:eastAsia="pt-BR"/>
    </w:rPr>
  </w:style>
  <w:style w:type="character" w:customStyle="1" w:styleId="Recuodecorpodetexto2Char">
    <w:name w:val="Recuo de corpo de texto 2 Char"/>
    <w:basedOn w:val="Fontepargpadro"/>
    <w:link w:val="Recuodecorpodetexto2"/>
    <w:semiHidden/>
    <w:rsid w:val="00C614EF"/>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8926">
      <w:bodyDiv w:val="1"/>
      <w:marLeft w:val="0"/>
      <w:marRight w:val="0"/>
      <w:marTop w:val="0"/>
      <w:marBottom w:val="0"/>
      <w:divBdr>
        <w:top w:val="none" w:sz="0" w:space="0" w:color="auto"/>
        <w:left w:val="none" w:sz="0" w:space="0" w:color="auto"/>
        <w:bottom w:val="none" w:sz="0" w:space="0" w:color="auto"/>
        <w:right w:val="none" w:sz="0" w:space="0" w:color="auto"/>
      </w:divBdr>
    </w:div>
    <w:div w:id="62535050">
      <w:bodyDiv w:val="1"/>
      <w:marLeft w:val="0"/>
      <w:marRight w:val="0"/>
      <w:marTop w:val="0"/>
      <w:marBottom w:val="0"/>
      <w:divBdr>
        <w:top w:val="none" w:sz="0" w:space="0" w:color="auto"/>
        <w:left w:val="none" w:sz="0" w:space="0" w:color="auto"/>
        <w:bottom w:val="none" w:sz="0" w:space="0" w:color="auto"/>
        <w:right w:val="none" w:sz="0" w:space="0" w:color="auto"/>
      </w:divBdr>
    </w:div>
    <w:div w:id="80564408">
      <w:bodyDiv w:val="1"/>
      <w:marLeft w:val="0"/>
      <w:marRight w:val="0"/>
      <w:marTop w:val="0"/>
      <w:marBottom w:val="0"/>
      <w:divBdr>
        <w:top w:val="none" w:sz="0" w:space="0" w:color="auto"/>
        <w:left w:val="none" w:sz="0" w:space="0" w:color="auto"/>
        <w:bottom w:val="none" w:sz="0" w:space="0" w:color="auto"/>
        <w:right w:val="none" w:sz="0" w:space="0" w:color="auto"/>
      </w:divBdr>
    </w:div>
    <w:div w:id="118689089">
      <w:bodyDiv w:val="1"/>
      <w:marLeft w:val="0"/>
      <w:marRight w:val="0"/>
      <w:marTop w:val="0"/>
      <w:marBottom w:val="0"/>
      <w:divBdr>
        <w:top w:val="none" w:sz="0" w:space="0" w:color="auto"/>
        <w:left w:val="none" w:sz="0" w:space="0" w:color="auto"/>
        <w:bottom w:val="none" w:sz="0" w:space="0" w:color="auto"/>
        <w:right w:val="none" w:sz="0" w:space="0" w:color="auto"/>
      </w:divBdr>
    </w:div>
    <w:div w:id="123624893">
      <w:bodyDiv w:val="1"/>
      <w:marLeft w:val="0"/>
      <w:marRight w:val="0"/>
      <w:marTop w:val="0"/>
      <w:marBottom w:val="0"/>
      <w:divBdr>
        <w:top w:val="none" w:sz="0" w:space="0" w:color="auto"/>
        <w:left w:val="none" w:sz="0" w:space="0" w:color="auto"/>
        <w:bottom w:val="none" w:sz="0" w:space="0" w:color="auto"/>
        <w:right w:val="none" w:sz="0" w:space="0" w:color="auto"/>
      </w:divBdr>
    </w:div>
    <w:div w:id="186796377">
      <w:bodyDiv w:val="1"/>
      <w:marLeft w:val="0"/>
      <w:marRight w:val="0"/>
      <w:marTop w:val="0"/>
      <w:marBottom w:val="0"/>
      <w:divBdr>
        <w:top w:val="none" w:sz="0" w:space="0" w:color="auto"/>
        <w:left w:val="none" w:sz="0" w:space="0" w:color="auto"/>
        <w:bottom w:val="none" w:sz="0" w:space="0" w:color="auto"/>
        <w:right w:val="none" w:sz="0" w:space="0" w:color="auto"/>
      </w:divBdr>
    </w:div>
    <w:div w:id="280495195">
      <w:bodyDiv w:val="1"/>
      <w:marLeft w:val="0"/>
      <w:marRight w:val="0"/>
      <w:marTop w:val="0"/>
      <w:marBottom w:val="0"/>
      <w:divBdr>
        <w:top w:val="none" w:sz="0" w:space="0" w:color="auto"/>
        <w:left w:val="none" w:sz="0" w:space="0" w:color="auto"/>
        <w:bottom w:val="none" w:sz="0" w:space="0" w:color="auto"/>
        <w:right w:val="none" w:sz="0" w:space="0" w:color="auto"/>
      </w:divBdr>
    </w:div>
    <w:div w:id="300423773">
      <w:bodyDiv w:val="1"/>
      <w:marLeft w:val="0"/>
      <w:marRight w:val="0"/>
      <w:marTop w:val="0"/>
      <w:marBottom w:val="0"/>
      <w:divBdr>
        <w:top w:val="none" w:sz="0" w:space="0" w:color="auto"/>
        <w:left w:val="none" w:sz="0" w:space="0" w:color="auto"/>
        <w:bottom w:val="none" w:sz="0" w:space="0" w:color="auto"/>
        <w:right w:val="none" w:sz="0" w:space="0" w:color="auto"/>
      </w:divBdr>
    </w:div>
    <w:div w:id="350113347">
      <w:bodyDiv w:val="1"/>
      <w:marLeft w:val="0"/>
      <w:marRight w:val="0"/>
      <w:marTop w:val="0"/>
      <w:marBottom w:val="0"/>
      <w:divBdr>
        <w:top w:val="none" w:sz="0" w:space="0" w:color="auto"/>
        <w:left w:val="none" w:sz="0" w:space="0" w:color="auto"/>
        <w:bottom w:val="none" w:sz="0" w:space="0" w:color="auto"/>
        <w:right w:val="none" w:sz="0" w:space="0" w:color="auto"/>
      </w:divBdr>
    </w:div>
    <w:div w:id="372578433">
      <w:bodyDiv w:val="1"/>
      <w:marLeft w:val="0"/>
      <w:marRight w:val="0"/>
      <w:marTop w:val="0"/>
      <w:marBottom w:val="0"/>
      <w:divBdr>
        <w:top w:val="none" w:sz="0" w:space="0" w:color="auto"/>
        <w:left w:val="none" w:sz="0" w:space="0" w:color="auto"/>
        <w:bottom w:val="none" w:sz="0" w:space="0" w:color="auto"/>
        <w:right w:val="none" w:sz="0" w:space="0" w:color="auto"/>
      </w:divBdr>
    </w:div>
    <w:div w:id="384764380">
      <w:bodyDiv w:val="1"/>
      <w:marLeft w:val="0"/>
      <w:marRight w:val="0"/>
      <w:marTop w:val="0"/>
      <w:marBottom w:val="0"/>
      <w:divBdr>
        <w:top w:val="none" w:sz="0" w:space="0" w:color="auto"/>
        <w:left w:val="none" w:sz="0" w:space="0" w:color="auto"/>
        <w:bottom w:val="none" w:sz="0" w:space="0" w:color="auto"/>
        <w:right w:val="none" w:sz="0" w:space="0" w:color="auto"/>
      </w:divBdr>
    </w:div>
    <w:div w:id="885216067">
      <w:bodyDiv w:val="1"/>
      <w:marLeft w:val="0"/>
      <w:marRight w:val="0"/>
      <w:marTop w:val="0"/>
      <w:marBottom w:val="0"/>
      <w:divBdr>
        <w:top w:val="none" w:sz="0" w:space="0" w:color="auto"/>
        <w:left w:val="none" w:sz="0" w:space="0" w:color="auto"/>
        <w:bottom w:val="none" w:sz="0" w:space="0" w:color="auto"/>
        <w:right w:val="none" w:sz="0" w:space="0" w:color="auto"/>
      </w:divBdr>
    </w:div>
    <w:div w:id="1151560899">
      <w:bodyDiv w:val="1"/>
      <w:marLeft w:val="0"/>
      <w:marRight w:val="0"/>
      <w:marTop w:val="0"/>
      <w:marBottom w:val="0"/>
      <w:divBdr>
        <w:top w:val="none" w:sz="0" w:space="0" w:color="auto"/>
        <w:left w:val="none" w:sz="0" w:space="0" w:color="auto"/>
        <w:bottom w:val="none" w:sz="0" w:space="0" w:color="auto"/>
        <w:right w:val="none" w:sz="0" w:space="0" w:color="auto"/>
      </w:divBdr>
    </w:div>
    <w:div w:id="1200051673">
      <w:bodyDiv w:val="1"/>
      <w:marLeft w:val="0"/>
      <w:marRight w:val="0"/>
      <w:marTop w:val="0"/>
      <w:marBottom w:val="0"/>
      <w:divBdr>
        <w:top w:val="none" w:sz="0" w:space="0" w:color="auto"/>
        <w:left w:val="none" w:sz="0" w:space="0" w:color="auto"/>
        <w:bottom w:val="none" w:sz="0" w:space="0" w:color="auto"/>
        <w:right w:val="none" w:sz="0" w:space="0" w:color="auto"/>
      </w:divBdr>
    </w:div>
    <w:div w:id="1235503887">
      <w:bodyDiv w:val="1"/>
      <w:marLeft w:val="0"/>
      <w:marRight w:val="0"/>
      <w:marTop w:val="0"/>
      <w:marBottom w:val="0"/>
      <w:divBdr>
        <w:top w:val="none" w:sz="0" w:space="0" w:color="auto"/>
        <w:left w:val="none" w:sz="0" w:space="0" w:color="auto"/>
        <w:bottom w:val="none" w:sz="0" w:space="0" w:color="auto"/>
        <w:right w:val="none" w:sz="0" w:space="0" w:color="auto"/>
      </w:divBdr>
    </w:div>
    <w:div w:id="1329363816">
      <w:bodyDiv w:val="1"/>
      <w:marLeft w:val="0"/>
      <w:marRight w:val="0"/>
      <w:marTop w:val="0"/>
      <w:marBottom w:val="0"/>
      <w:divBdr>
        <w:top w:val="none" w:sz="0" w:space="0" w:color="auto"/>
        <w:left w:val="none" w:sz="0" w:space="0" w:color="auto"/>
        <w:bottom w:val="none" w:sz="0" w:space="0" w:color="auto"/>
        <w:right w:val="none" w:sz="0" w:space="0" w:color="auto"/>
      </w:divBdr>
    </w:div>
    <w:div w:id="1436242009">
      <w:bodyDiv w:val="1"/>
      <w:marLeft w:val="0"/>
      <w:marRight w:val="0"/>
      <w:marTop w:val="0"/>
      <w:marBottom w:val="0"/>
      <w:divBdr>
        <w:top w:val="none" w:sz="0" w:space="0" w:color="auto"/>
        <w:left w:val="none" w:sz="0" w:space="0" w:color="auto"/>
        <w:bottom w:val="none" w:sz="0" w:space="0" w:color="auto"/>
        <w:right w:val="none" w:sz="0" w:space="0" w:color="auto"/>
      </w:divBdr>
    </w:div>
    <w:div w:id="1458910754">
      <w:bodyDiv w:val="1"/>
      <w:marLeft w:val="0"/>
      <w:marRight w:val="0"/>
      <w:marTop w:val="0"/>
      <w:marBottom w:val="0"/>
      <w:divBdr>
        <w:top w:val="none" w:sz="0" w:space="0" w:color="auto"/>
        <w:left w:val="none" w:sz="0" w:space="0" w:color="auto"/>
        <w:bottom w:val="none" w:sz="0" w:space="0" w:color="auto"/>
        <w:right w:val="none" w:sz="0" w:space="0" w:color="auto"/>
      </w:divBdr>
    </w:div>
    <w:div w:id="1488670256">
      <w:bodyDiv w:val="1"/>
      <w:marLeft w:val="0"/>
      <w:marRight w:val="0"/>
      <w:marTop w:val="0"/>
      <w:marBottom w:val="0"/>
      <w:divBdr>
        <w:top w:val="none" w:sz="0" w:space="0" w:color="auto"/>
        <w:left w:val="none" w:sz="0" w:space="0" w:color="auto"/>
        <w:bottom w:val="none" w:sz="0" w:space="0" w:color="auto"/>
        <w:right w:val="none" w:sz="0" w:space="0" w:color="auto"/>
      </w:divBdr>
    </w:div>
    <w:div w:id="1612740358">
      <w:bodyDiv w:val="1"/>
      <w:marLeft w:val="0"/>
      <w:marRight w:val="0"/>
      <w:marTop w:val="0"/>
      <w:marBottom w:val="0"/>
      <w:divBdr>
        <w:top w:val="none" w:sz="0" w:space="0" w:color="auto"/>
        <w:left w:val="none" w:sz="0" w:space="0" w:color="auto"/>
        <w:bottom w:val="none" w:sz="0" w:space="0" w:color="auto"/>
        <w:right w:val="none" w:sz="0" w:space="0" w:color="auto"/>
      </w:divBdr>
    </w:div>
    <w:div w:id="1655723424">
      <w:bodyDiv w:val="1"/>
      <w:marLeft w:val="0"/>
      <w:marRight w:val="0"/>
      <w:marTop w:val="0"/>
      <w:marBottom w:val="0"/>
      <w:divBdr>
        <w:top w:val="none" w:sz="0" w:space="0" w:color="auto"/>
        <w:left w:val="none" w:sz="0" w:space="0" w:color="auto"/>
        <w:bottom w:val="none" w:sz="0" w:space="0" w:color="auto"/>
        <w:right w:val="none" w:sz="0" w:space="0" w:color="auto"/>
      </w:divBdr>
    </w:div>
    <w:div w:id="1680697971">
      <w:bodyDiv w:val="1"/>
      <w:marLeft w:val="0"/>
      <w:marRight w:val="0"/>
      <w:marTop w:val="0"/>
      <w:marBottom w:val="0"/>
      <w:divBdr>
        <w:top w:val="none" w:sz="0" w:space="0" w:color="auto"/>
        <w:left w:val="none" w:sz="0" w:space="0" w:color="auto"/>
        <w:bottom w:val="none" w:sz="0" w:space="0" w:color="auto"/>
        <w:right w:val="none" w:sz="0" w:space="0" w:color="auto"/>
      </w:divBdr>
    </w:div>
    <w:div w:id="1716781750">
      <w:bodyDiv w:val="1"/>
      <w:marLeft w:val="0"/>
      <w:marRight w:val="0"/>
      <w:marTop w:val="0"/>
      <w:marBottom w:val="0"/>
      <w:divBdr>
        <w:top w:val="none" w:sz="0" w:space="0" w:color="auto"/>
        <w:left w:val="none" w:sz="0" w:space="0" w:color="auto"/>
        <w:bottom w:val="none" w:sz="0" w:space="0" w:color="auto"/>
        <w:right w:val="none" w:sz="0" w:space="0" w:color="auto"/>
      </w:divBdr>
    </w:div>
    <w:div w:id="1737121460">
      <w:bodyDiv w:val="1"/>
      <w:marLeft w:val="0"/>
      <w:marRight w:val="0"/>
      <w:marTop w:val="0"/>
      <w:marBottom w:val="0"/>
      <w:divBdr>
        <w:top w:val="none" w:sz="0" w:space="0" w:color="auto"/>
        <w:left w:val="none" w:sz="0" w:space="0" w:color="auto"/>
        <w:bottom w:val="none" w:sz="0" w:space="0" w:color="auto"/>
        <w:right w:val="none" w:sz="0" w:space="0" w:color="auto"/>
      </w:divBdr>
    </w:div>
    <w:div w:id="1789622590">
      <w:bodyDiv w:val="1"/>
      <w:marLeft w:val="0"/>
      <w:marRight w:val="0"/>
      <w:marTop w:val="0"/>
      <w:marBottom w:val="0"/>
      <w:divBdr>
        <w:top w:val="none" w:sz="0" w:space="0" w:color="auto"/>
        <w:left w:val="none" w:sz="0" w:space="0" w:color="auto"/>
        <w:bottom w:val="none" w:sz="0" w:space="0" w:color="auto"/>
        <w:right w:val="none" w:sz="0" w:space="0" w:color="auto"/>
      </w:divBdr>
    </w:div>
    <w:div w:id="1813328943">
      <w:bodyDiv w:val="1"/>
      <w:marLeft w:val="0"/>
      <w:marRight w:val="0"/>
      <w:marTop w:val="0"/>
      <w:marBottom w:val="0"/>
      <w:divBdr>
        <w:top w:val="none" w:sz="0" w:space="0" w:color="auto"/>
        <w:left w:val="none" w:sz="0" w:space="0" w:color="auto"/>
        <w:bottom w:val="none" w:sz="0" w:space="0" w:color="auto"/>
        <w:right w:val="none" w:sz="0" w:space="0" w:color="auto"/>
      </w:divBdr>
    </w:div>
    <w:div w:id="1860000865">
      <w:bodyDiv w:val="1"/>
      <w:marLeft w:val="0"/>
      <w:marRight w:val="0"/>
      <w:marTop w:val="0"/>
      <w:marBottom w:val="0"/>
      <w:divBdr>
        <w:top w:val="none" w:sz="0" w:space="0" w:color="auto"/>
        <w:left w:val="none" w:sz="0" w:space="0" w:color="auto"/>
        <w:bottom w:val="none" w:sz="0" w:space="0" w:color="auto"/>
        <w:right w:val="none" w:sz="0" w:space="0" w:color="auto"/>
      </w:divBdr>
    </w:div>
    <w:div w:id="1921057487">
      <w:bodyDiv w:val="1"/>
      <w:marLeft w:val="0"/>
      <w:marRight w:val="0"/>
      <w:marTop w:val="0"/>
      <w:marBottom w:val="0"/>
      <w:divBdr>
        <w:top w:val="none" w:sz="0" w:space="0" w:color="auto"/>
        <w:left w:val="none" w:sz="0" w:space="0" w:color="auto"/>
        <w:bottom w:val="none" w:sz="0" w:space="0" w:color="auto"/>
        <w:right w:val="none" w:sz="0" w:space="0" w:color="auto"/>
      </w:divBdr>
    </w:div>
    <w:div w:id="1922249459">
      <w:bodyDiv w:val="1"/>
      <w:marLeft w:val="0"/>
      <w:marRight w:val="0"/>
      <w:marTop w:val="0"/>
      <w:marBottom w:val="0"/>
      <w:divBdr>
        <w:top w:val="none" w:sz="0" w:space="0" w:color="auto"/>
        <w:left w:val="none" w:sz="0" w:space="0" w:color="auto"/>
        <w:bottom w:val="none" w:sz="0" w:space="0" w:color="auto"/>
        <w:right w:val="none" w:sz="0" w:space="0" w:color="auto"/>
      </w:divBdr>
    </w:div>
    <w:div w:id="1987777554">
      <w:bodyDiv w:val="1"/>
      <w:marLeft w:val="0"/>
      <w:marRight w:val="0"/>
      <w:marTop w:val="0"/>
      <w:marBottom w:val="0"/>
      <w:divBdr>
        <w:top w:val="none" w:sz="0" w:space="0" w:color="auto"/>
        <w:left w:val="none" w:sz="0" w:space="0" w:color="auto"/>
        <w:bottom w:val="none" w:sz="0" w:space="0" w:color="auto"/>
        <w:right w:val="none" w:sz="0" w:space="0" w:color="auto"/>
      </w:divBdr>
    </w:div>
    <w:div w:id="2031057730">
      <w:bodyDiv w:val="1"/>
      <w:marLeft w:val="0"/>
      <w:marRight w:val="0"/>
      <w:marTop w:val="0"/>
      <w:marBottom w:val="0"/>
      <w:divBdr>
        <w:top w:val="none" w:sz="0" w:space="0" w:color="auto"/>
        <w:left w:val="none" w:sz="0" w:space="0" w:color="auto"/>
        <w:bottom w:val="none" w:sz="0" w:space="0" w:color="auto"/>
        <w:right w:val="none" w:sz="0" w:space="0" w:color="auto"/>
      </w:divBdr>
    </w:div>
    <w:div w:id="2092576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r/en/web/dou/-/portaria-n-666-de-25-de-julho-de-2019-2072445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bito-juridico.com.br/site/index.php?n_link=revista_artigos_leitura&amp;artigo_id=17298&amp;revista_caderno=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yalejournal.org/wp-content/uploads/2011/01/083111dunlap.pdf" TargetMode="External"/><Relationship Id="rId2" Type="http://schemas.openxmlformats.org/officeDocument/2006/relationships/hyperlink" Target="https://www.oodaloop.com/documents/unrestricted.pdf" TargetMode="External"/><Relationship Id="rId1" Type="http://schemas.openxmlformats.org/officeDocument/2006/relationships/hyperlink" Target="http://www.laceweb.org.au/wh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ABF99-A422-42BE-A2D3-38CEFADC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30</Pages>
  <Words>12898</Words>
  <Characters>69655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Alisson Campos</dc:creator>
  <cp:lastModifiedBy>Usuário do Windows</cp:lastModifiedBy>
  <cp:revision>15</cp:revision>
  <dcterms:created xsi:type="dcterms:W3CDTF">2021-01-29T18:02:00Z</dcterms:created>
  <dcterms:modified xsi:type="dcterms:W3CDTF">2021-01-29T18:53:00Z</dcterms:modified>
</cp:coreProperties>
</file>